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88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Dr. Charles T. Lunsford School #19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Team Name: </w:t>
        <w:tab/>
        <w:t xml:space="preserve">SBPT</w:t>
        <w:tab/>
      </w:r>
    </w:p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Date: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10/6/15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Members: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Eva Thomas (ASAR) 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Anita Jones (RAP)  Absent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Margaret  Brazwell (ASAR) 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Tiffany Temple (Parent) Absent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Michael Allen (ASAR) 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Shameeke Grayson (Parent) Absent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Jamie Lillis (RTA) 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Raashiyda Muhammad (Parent) Absent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Sarah Myers (RTA) 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Rosalind LeBlanc (RTA)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Nancy Ranalletta (RTA) 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Alicia Bell (RAP) 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Team Norms: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*Begin and end meeting on time!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*Stick to agenda!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*Rotate roles and responsibilities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*Execute responsibilities and prepare “next steps”!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*No sidebar conversations!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Agenda items from last meeting: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Middle School Progress Reports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Restorative Justice Training 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Pro Dads/ Surveys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PBS Updates/Student Leaders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Discussion/Decision Summary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Approval of Minutes: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8/27/15, 9/29/15, &amp; 10/6/15 minutes approved on 10/7/15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R+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Ms. Bell and staff for Open House; Mrs. Myers for Book Fair; All staff for Open House support; parent volunteers for Book Fair; Staff that donated gifts for raffle; Pre-School team for glowing report from the state.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The team who supported William during his CSE meeting.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Committee Reports: 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ILT (Instructional Leadership Team):  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Team met 10/2. Reviewed final report from State.  We will meet the 1st and Last Friday to support academic growth.  Looking at revising RTI form to be more family friendly. 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PBS: 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Safety Patrol: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 have 10 potential members. We are looking for 2 more.  Training will be after school ASAP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PBS: 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After school detention and Saturday School detention will be implemented.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Caus Buzz: program that engages parents, students, and teachers. Everyone gets rewarded. We have a sponsor for the entire building.  We will be setting up a Professional Development to introduce the program.  </w:t>
            </w: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www.causbuzz.com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All Pro Dads/ Surveys: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Looking to start program here.  Will meet once a month for breakfast and then volunteer or participate in school activities.  Suggested that we have a father/daughter dance. Reach out to Junior League of Rochester and Daughters of Hope to assist in this endeavor.  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Restorative Justice Training: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PLC (Professional Learning Circles) Meeting once a month.  Members being trained are Mrs. Thomas, Dr. Brazwell, Mr. Allen, Ms. Jones, Ms. McClary, Ms. Hood, Ms. Bell, Mr. Ruekberg and Ms. Mullally.  Turn-Key training will be done at grade level meetings and whole building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Professional Development: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Professional Development Opportunity: </w:t>
            </w:r>
          </w:p>
          <w:p w:rsidR="00000000" w:rsidDel="00000000" w:rsidP="00000000" w:rsidRDefault="00000000" w:rsidRPr="00000000">
            <w:pPr>
              <w:ind w:left="14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Seneca Park Zoo: PD scheduled for February 24th. Includes free field trip to zoo.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Other: 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DTSDE Training: 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Mrs. Thomas, Mrs. Myers, Mrs. Lillis will attend 10/8 from 1-5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McKay training will occur on 10/7; It is Learning Walks and is not evaluative.  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Middle School Progress Reports: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Progress reports will be mailed 10/8: Glitch with 6th grade, Ms. Sheppard, and Ms. Keefe. Hopefully                                                                       the registrar will be able to have the internal issues cleared up.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Action Steps: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Data Walls/Teacher and Student data Notebooks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 Approval of minutes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SBPT Minutes distributed on website and to staff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Person Responsible: 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Coaches and Administrators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 Thomas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Myers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_X__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Leaders ensure  an articulated vision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_X\__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Leaders and staff support rigorous Instruction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_X__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Teachers use instructional practices organized around daily lesson plans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__X_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School supports partnerships to develop social and emotional developmental health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_X___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Tenet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The school atmosphere is welcoming and fosters a feeling of belonging and trust. It freely encourages families to engage with the school leading to increased student success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Agenda items/steps for next meeting: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Prepare for State review 11/3 - 11/5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SBPT 11/3 meeting TBD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the SCEP Plan 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Level Team adopt goals of SCEP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Dates of Next Meetings:</w:t>
            </w:r>
            <w:r w:rsidDel="00000000" w:rsidR="00000000" w:rsidRPr="00000000">
              <w:rPr>
                <w:b w:val="1"/>
                <w:rtl w:val="0"/>
              </w:rPr>
              <w:t xml:space="preserve"> 10/20 @ 4pm 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