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0E" w:rsidRDefault="003A7B06" w:rsidP="00FA3141">
      <w:pPr>
        <w:tabs>
          <w:tab w:val="left" w:pos="3075"/>
          <w:tab w:val="left" w:pos="7275"/>
        </w:tabs>
        <w:ind w:left="-450"/>
        <w:rPr>
          <w:noProof/>
        </w:rPr>
      </w:pPr>
      <w:bookmarkStart w:id="0" w:name="_GoBack"/>
      <w:bookmarkEnd w:id="0"/>
      <w:r>
        <w:rPr>
          <w:noProof/>
        </w:rPr>
        <w:tab/>
      </w:r>
      <w:r w:rsidR="00FA3141">
        <w:rPr>
          <w:noProof/>
        </w:rPr>
        <w:tab/>
      </w:r>
    </w:p>
    <w:p w:rsidR="0006190E" w:rsidRDefault="00B849D9" w:rsidP="001C16C0">
      <w:pPr>
        <w:ind w:left="-450"/>
        <w:rPr>
          <w:rFonts w:ascii="Trebuchet MS" w:hAnsi="Trebuchet MS"/>
          <w:noProof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BC05E4" wp14:editId="063ACDBB">
                <wp:simplePos x="0" y="0"/>
                <wp:positionH relativeFrom="column">
                  <wp:posOffset>3480435</wp:posOffset>
                </wp:positionH>
                <wp:positionV relativeFrom="paragraph">
                  <wp:posOffset>-1270</wp:posOffset>
                </wp:positionV>
                <wp:extent cx="2857500" cy="12877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871" w:rsidRPr="00E77E6C" w:rsidRDefault="00F46871" w:rsidP="006D4E97">
                            <w:pPr>
                              <w:pStyle w:val="Heading1"/>
                              <w:jc w:val="right"/>
                              <w:rPr>
                                <w:rFonts w:ascii="Garamond" w:hAnsi="Garamond"/>
                                <w:sz w:val="26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6"/>
                              </w:rPr>
                              <w:t>Beverly Burrell-Moore</w:t>
                            </w:r>
                          </w:p>
                          <w:p w:rsidR="00F46871" w:rsidRPr="00510AE1" w:rsidRDefault="00F46871" w:rsidP="006D4E97">
                            <w:pPr>
                              <w:pStyle w:val="Heading1"/>
                              <w:jc w:val="right"/>
                              <w:rPr>
                                <w:rFonts w:ascii="Garamond" w:hAnsi="Garamond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 w:val="0"/>
                                <w:sz w:val="22"/>
                              </w:rPr>
                              <w:t>Deputy Superintendent of T &amp; L</w:t>
                            </w:r>
                          </w:p>
                          <w:p w:rsidR="00F46871" w:rsidRPr="00510AE1" w:rsidRDefault="00F46871" w:rsidP="006D4E97">
                            <w:pPr>
                              <w:pStyle w:val="Heading1"/>
                              <w:jc w:val="right"/>
                              <w:rPr>
                                <w:rFonts w:ascii="Garamond" w:hAnsi="Garamond"/>
                                <w:b w:val="0"/>
                              </w:rPr>
                            </w:pPr>
                            <w:r w:rsidRPr="00510AE1">
                              <w:rPr>
                                <w:rFonts w:ascii="Garamond" w:hAnsi="Garamond"/>
                                <w:b w:val="0"/>
                              </w:rPr>
                              <w:t>Rochester City School District</w:t>
                            </w:r>
                          </w:p>
                          <w:p w:rsidR="00F46871" w:rsidRPr="00510AE1" w:rsidRDefault="00F46871" w:rsidP="006D4E97">
                            <w:pPr>
                              <w:jc w:val="right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510AE1">
                              <w:rPr>
                                <w:rFonts w:ascii="Garamond" w:hAnsi="Garamond"/>
                                <w:sz w:val="20"/>
                              </w:rPr>
                              <w:t>131 West Broad Street</w:t>
                            </w:r>
                          </w:p>
                          <w:p w:rsidR="00F46871" w:rsidRPr="00510AE1" w:rsidRDefault="00F46871" w:rsidP="006D4E97">
                            <w:pPr>
                              <w:jc w:val="right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510AE1">
                              <w:rPr>
                                <w:rFonts w:ascii="Garamond" w:hAnsi="Garamond"/>
                                <w:sz w:val="20"/>
                              </w:rPr>
                              <w:t>Rochester, New York 14614</w:t>
                            </w:r>
                          </w:p>
                          <w:p w:rsidR="00F46871" w:rsidRPr="00510AE1" w:rsidRDefault="00F46871" w:rsidP="006D4E97">
                            <w:pPr>
                              <w:jc w:val="right"/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 xml:space="preserve"> Phone: </w:t>
                            </w:r>
                            <w:r w:rsidRPr="00F25031">
                              <w:rPr>
                                <w:rFonts w:ascii="Garamond" w:hAnsi="Garamond"/>
                                <w:sz w:val="20"/>
                              </w:rPr>
                              <w:t>585.262.8121</w:t>
                            </w:r>
                          </w:p>
                          <w:p w:rsidR="00F46871" w:rsidRPr="00E54290" w:rsidRDefault="00F46871" w:rsidP="006D4E97">
                            <w:pPr>
                              <w:jc w:val="right"/>
                              <w:rPr>
                                <w:rStyle w:val="Hyperlink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54290">
                              <w:rPr>
                                <w:rStyle w:val="Hyperlink"/>
                                <w:rFonts w:ascii="Garamond" w:hAnsi="Garamond"/>
                                <w:sz w:val="20"/>
                              </w:rPr>
                              <w:t>Beverly.Burrell-Moore@RCSDK12.ORG</w:t>
                            </w:r>
                          </w:p>
                          <w:p w:rsidR="00F46871" w:rsidRPr="00510AE1" w:rsidRDefault="00F46871" w:rsidP="006D4E97">
                            <w:pPr>
                              <w:jc w:val="right"/>
                              <w:rPr>
                                <w:rFonts w:ascii="Garamond" w:hAnsi="Garamond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05pt;margin-top:-.1pt;width:225pt;height:10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" stroked="f">
                <v:textbox>
                  <w:txbxContent>
                    <w:p w:rsidR="00F46871" w:rsidRPr="00E77E6C" w:rsidRDefault="00F46871" w:rsidP="006D4E97">
                      <w:pPr>
                        <w:pStyle w:val="Heading1"/>
                        <w:jc w:val="right"/>
                        <w:rPr>
                          <w:rFonts w:ascii="Garamond" w:hAnsi="Garamond"/>
                          <w:sz w:val="26"/>
                        </w:rPr>
                      </w:pPr>
                      <w:r>
                        <w:rPr>
                          <w:rFonts w:ascii="Garamond" w:hAnsi="Garamond"/>
                          <w:sz w:val="26"/>
                        </w:rPr>
                        <w:t>Beverly Burrell-Moore</w:t>
                      </w:r>
                    </w:p>
                    <w:p w:rsidR="00F46871" w:rsidRPr="00510AE1" w:rsidRDefault="00F46871" w:rsidP="006D4E97">
                      <w:pPr>
                        <w:pStyle w:val="Heading1"/>
                        <w:jc w:val="right"/>
                        <w:rPr>
                          <w:rFonts w:ascii="Garamond" w:hAnsi="Garamond"/>
                          <w:b w:val="0"/>
                          <w:sz w:val="22"/>
                        </w:rPr>
                      </w:pPr>
                      <w:r>
                        <w:rPr>
                          <w:rFonts w:ascii="Garamond" w:hAnsi="Garamond"/>
                          <w:b w:val="0"/>
                          <w:sz w:val="22"/>
                        </w:rPr>
                        <w:t>Deputy Superintendent of T &amp; L</w:t>
                      </w:r>
                    </w:p>
                    <w:p w:rsidR="00F46871" w:rsidRPr="00510AE1" w:rsidRDefault="00F46871" w:rsidP="006D4E97">
                      <w:pPr>
                        <w:pStyle w:val="Heading1"/>
                        <w:jc w:val="right"/>
                        <w:rPr>
                          <w:rFonts w:ascii="Garamond" w:hAnsi="Garamond"/>
                          <w:b w:val="0"/>
                        </w:rPr>
                      </w:pPr>
                      <w:smartTag w:uri="urn:schemas-microsoft-com:office:smarttags" w:element="PlaceName">
                        <w:smartTag w:uri="urn:schemas-microsoft-com:office:smarttags" w:element="place">
                          <w:r w:rsidRPr="00510AE1">
                            <w:rPr>
                              <w:rFonts w:ascii="Garamond" w:hAnsi="Garamond"/>
                              <w:b w:val="0"/>
                            </w:rPr>
                            <w:t>Rochester</w:t>
                          </w:r>
                        </w:smartTag>
                        <w:r w:rsidRPr="00510AE1">
                          <w:rPr>
                            <w:rFonts w:ascii="Garamond" w:hAnsi="Garamond"/>
                            <w:b w:val="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510AE1">
                            <w:rPr>
                              <w:rFonts w:ascii="Garamond" w:hAnsi="Garamond"/>
                              <w:b w:val="0"/>
                            </w:rPr>
                            <w:t>City</w:t>
                          </w:r>
                        </w:smartTag>
                        <w:r w:rsidRPr="00510AE1">
                          <w:rPr>
                            <w:rFonts w:ascii="Garamond" w:hAnsi="Garamond"/>
                            <w:b w:val="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510AE1">
                            <w:rPr>
                              <w:rFonts w:ascii="Garamond" w:hAnsi="Garamond"/>
                              <w:b w:val="0"/>
                            </w:rPr>
                            <w:t>School District</w:t>
                          </w:r>
                        </w:smartTag>
                      </w:smartTag>
                    </w:p>
                    <w:p w:rsidR="00F46871" w:rsidRPr="00510AE1" w:rsidRDefault="00F46871" w:rsidP="006D4E97">
                      <w:pPr>
                        <w:jc w:val="right"/>
                        <w:rPr>
                          <w:rFonts w:ascii="Garamond" w:hAnsi="Garamond"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510AE1">
                            <w:rPr>
                              <w:rFonts w:ascii="Garamond" w:hAnsi="Garamond"/>
                              <w:sz w:val="20"/>
                            </w:rPr>
                            <w:t>131 West Broad Street</w:t>
                          </w:r>
                        </w:smartTag>
                      </w:smartTag>
                    </w:p>
                    <w:p w:rsidR="00F46871" w:rsidRPr="00510AE1" w:rsidRDefault="00F46871" w:rsidP="006D4E97">
                      <w:pPr>
                        <w:jc w:val="right"/>
                        <w:rPr>
                          <w:rFonts w:ascii="Garamond" w:hAnsi="Garamond"/>
                          <w:sz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510AE1">
                            <w:rPr>
                              <w:rFonts w:ascii="Garamond" w:hAnsi="Garamond"/>
                              <w:sz w:val="20"/>
                            </w:rPr>
                            <w:t>Rochester</w:t>
                          </w:r>
                        </w:smartTag>
                        <w:r w:rsidRPr="00510AE1">
                          <w:rPr>
                            <w:rFonts w:ascii="Garamond" w:hAnsi="Garamond"/>
                            <w:sz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510AE1">
                            <w:rPr>
                              <w:rFonts w:ascii="Garamond" w:hAnsi="Garamond"/>
                              <w:sz w:val="20"/>
                            </w:rPr>
                            <w:t>New York</w:t>
                          </w:r>
                        </w:smartTag>
                        <w:r w:rsidRPr="00510AE1">
                          <w:rPr>
                            <w:rFonts w:ascii="Garamond" w:hAnsi="Garamond"/>
                            <w:sz w:val="20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510AE1">
                            <w:rPr>
                              <w:rFonts w:ascii="Garamond" w:hAnsi="Garamond"/>
                              <w:sz w:val="20"/>
                            </w:rPr>
                            <w:t>14614</w:t>
                          </w:r>
                        </w:smartTag>
                      </w:smartTag>
                    </w:p>
                    <w:p w:rsidR="00F46871" w:rsidRPr="00510AE1" w:rsidRDefault="00F46871" w:rsidP="006D4E97">
                      <w:pPr>
                        <w:jc w:val="right"/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</w:rPr>
                        <w:t xml:space="preserve"> Phone: </w:t>
                      </w:r>
                      <w:r w:rsidRPr="00F25031">
                        <w:rPr>
                          <w:rFonts w:ascii="Garamond" w:hAnsi="Garamond"/>
                          <w:sz w:val="20"/>
                        </w:rPr>
                        <w:t>585.262.8121</w:t>
                      </w:r>
                    </w:p>
                    <w:p w:rsidR="00F46871" w:rsidRPr="00E54290" w:rsidRDefault="00F46871" w:rsidP="006D4E97">
                      <w:pPr>
                        <w:jc w:val="right"/>
                        <w:rPr>
                          <w:rStyle w:val="Hyperlink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  <w:sz w:val="20"/>
                        </w:rPr>
                        <w:t xml:space="preserve"> </w:t>
                      </w:r>
                      <w:r w:rsidRPr="00E54290">
                        <w:rPr>
                          <w:rStyle w:val="Hyperlink"/>
                          <w:rFonts w:ascii="Garamond" w:hAnsi="Garamond"/>
                          <w:sz w:val="20"/>
                        </w:rPr>
                        <w:t>Beverly.Burrell-Moore@RCSDK12.ORG</w:t>
                      </w:r>
                    </w:p>
                    <w:p w:rsidR="00F46871" w:rsidRPr="00510AE1" w:rsidRDefault="00F46871" w:rsidP="006D4E97">
                      <w:pPr>
                        <w:jc w:val="right"/>
                        <w:rPr>
                          <w:rFonts w:ascii="Garamond" w:hAnsi="Garamond"/>
                          <w:color w:val="00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49D9" w:rsidRDefault="00B849D9" w:rsidP="001C16C0">
      <w:pPr>
        <w:ind w:left="-450"/>
        <w:rPr>
          <w:rFonts w:ascii="Trebuchet MS" w:hAnsi="Trebuchet MS"/>
          <w:noProof/>
          <w:sz w:val="20"/>
          <w:szCs w:val="22"/>
        </w:rPr>
      </w:pPr>
      <w:r>
        <w:rPr>
          <w:rFonts w:ascii="Trebuchet MS" w:hAnsi="Trebuchet MS"/>
          <w:noProof/>
          <w:sz w:val="20"/>
          <w:szCs w:val="22"/>
        </w:rPr>
        <w:drawing>
          <wp:inline distT="0" distB="0" distL="0" distR="0" wp14:anchorId="574456C6" wp14:editId="73C1DBBE">
            <wp:extent cx="847725" cy="923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" w:name="OLE_LINK1"/>
    <w:p w:rsidR="00E2019D" w:rsidRDefault="00F057DC" w:rsidP="00141187">
      <w:pPr>
        <w:tabs>
          <w:tab w:val="left" w:pos="1530"/>
        </w:tabs>
        <w:autoSpaceDE w:val="0"/>
        <w:autoSpaceDN w:val="0"/>
        <w:adjustRightInd w:val="0"/>
        <w:spacing w:after="120"/>
        <w:jc w:val="center"/>
        <w:rPr>
          <w:b/>
          <w:color w:val="010101"/>
          <w:w w:val="105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24278">
        <w:rPr>
          <w:b/>
          <w:noProof/>
          <w:color w:val="010101"/>
          <w:w w:val="105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03B380" wp14:editId="4809F018">
                <wp:simplePos x="0" y="0"/>
                <wp:positionH relativeFrom="column">
                  <wp:posOffset>5400040</wp:posOffset>
                </wp:positionH>
                <wp:positionV relativeFrom="paragraph">
                  <wp:posOffset>214630</wp:posOffset>
                </wp:positionV>
                <wp:extent cx="803275" cy="33337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871" w:rsidRPr="00F057DC" w:rsidRDefault="00F057DC" w:rsidP="00024278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057DC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Rev. 9/15/13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25.2pt;margin-top:16.9pt;width:63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" filled="f" stroked="f">
                <v:textbox>
                  <w:txbxContent>
                    <w:p w:rsidR="00F46871" w:rsidRPr="00F057DC" w:rsidRDefault="00F057DC" w:rsidP="00024278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F057DC">
                        <w:rPr>
                          <w:b/>
                          <w:color w:val="FF0000"/>
                          <w:sz w:val="16"/>
                          <w:szCs w:val="16"/>
                        </w:rPr>
                        <w:t>Rev. 9/15/13</w:t>
                      </w:r>
                    </w:p>
                  </w:txbxContent>
                </v:textbox>
              </v:shape>
            </w:pict>
          </mc:Fallback>
        </mc:AlternateContent>
      </w:r>
      <w:bookmarkEnd w:id="1"/>
      <w:r w:rsidR="00E2019D">
        <w:rPr>
          <w:b/>
          <w:noProof/>
          <w:color w:val="010101"/>
          <w:w w:val="115"/>
          <w:sz w:val="16"/>
          <w:szCs w:val="16"/>
        </w:rPr>
        <w:t xml:space="preserve">   </w:t>
      </w:r>
      <w:r w:rsidR="00E2019D">
        <w:rPr>
          <w:b/>
          <w:noProof/>
          <w:color w:val="010101"/>
          <w:w w:val="115"/>
          <w:sz w:val="16"/>
          <w:szCs w:val="16"/>
        </w:rPr>
        <w:drawing>
          <wp:inline distT="0" distB="0" distL="0" distR="0">
            <wp:extent cx="933450" cy="1061244"/>
            <wp:effectExtent l="0" t="0" r="0" b="5715"/>
            <wp:docPr id="4" name="Picture 4" descr="C:\Documents and Settings\2003726\Local Settings\Temporary Internet Files\Content.IE5\MQS7LWF6\MC9000603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2003726\Local Settings\Temporary Internet Files\Content.IE5\MQS7LWF6\MC900060304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6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19D">
        <w:rPr>
          <w:b/>
          <w:noProof/>
          <w:color w:val="010101"/>
          <w:w w:val="115"/>
          <w:sz w:val="16"/>
          <w:szCs w:val="16"/>
        </w:rPr>
        <w:t xml:space="preserve">  </w:t>
      </w:r>
      <w:r w:rsidR="00E2019D">
        <w:rPr>
          <w:b/>
          <w:noProof/>
          <w:color w:val="010101"/>
          <w:w w:val="115"/>
          <w:sz w:val="16"/>
          <w:szCs w:val="16"/>
        </w:rPr>
        <w:drawing>
          <wp:inline distT="0" distB="0" distL="0" distR="0">
            <wp:extent cx="941515" cy="1015390"/>
            <wp:effectExtent l="0" t="0" r="0" b="0"/>
            <wp:docPr id="5" name="Picture 5" descr="C:\Documents and Settings\2003726\Local Settings\Temporary Internet Files\Content.IE5\2BVMWRZ8\MP90044233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2003726\Local Settings\Temporary Internet Files\Content.IE5\2BVMWRZ8\MP900442337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515" cy="10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19D">
        <w:rPr>
          <w:b/>
          <w:noProof/>
          <w:color w:val="010101"/>
          <w:w w:val="105"/>
          <w:sz w:val="36"/>
          <w:szCs w:val="36"/>
        </w:rPr>
        <w:t xml:space="preserve">  </w:t>
      </w:r>
      <w:r w:rsidR="00E2019D">
        <w:rPr>
          <w:b/>
          <w:noProof/>
          <w:color w:val="010101"/>
          <w:w w:val="105"/>
          <w:sz w:val="36"/>
          <w:szCs w:val="36"/>
        </w:rPr>
        <w:drawing>
          <wp:inline distT="0" distB="0" distL="0" distR="0">
            <wp:extent cx="800100" cy="914400"/>
            <wp:effectExtent l="0" t="0" r="0" b="0"/>
            <wp:docPr id="6" name="Picture 6" descr="C:\Documents and Settings\2003726\Local Settings\Temporary Internet Files\Content.IE5\MQS7LWF6\MC9003641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2003726\Local Settings\Temporary Internet Files\Content.IE5\MQS7LWF6\MC900364158[1]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19D">
        <w:rPr>
          <w:b/>
          <w:color w:val="010101"/>
          <w:w w:val="105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</w:p>
    <w:p w:rsidR="00E2019D" w:rsidRPr="004A4D9D" w:rsidRDefault="00E2019D" w:rsidP="00CA6F6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530"/>
        </w:tabs>
        <w:autoSpaceDE w:val="0"/>
        <w:autoSpaceDN w:val="0"/>
        <w:adjustRightInd w:val="0"/>
        <w:spacing w:after="120"/>
        <w:jc w:val="center"/>
        <w:rPr>
          <w:b/>
          <w:color w:val="FF0000"/>
          <w:w w:val="105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2019D">
        <w:rPr>
          <w:b/>
          <w:color w:val="FF0000"/>
          <w:w w:val="105"/>
          <w:sz w:val="36"/>
          <w:szCs w:val="36"/>
          <w:highlight w:val="yellow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NEW</w:t>
      </w:r>
      <w:r>
        <w:rPr>
          <w:b/>
          <w:color w:val="010101"/>
          <w:w w:val="105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:  </w:t>
      </w:r>
      <w:r w:rsidRPr="00E2019D">
        <w:rPr>
          <w:b/>
          <w:w w:val="105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SY 13 14:  </w:t>
      </w:r>
      <w:r w:rsidR="00047FF8">
        <w:rPr>
          <w:b/>
          <w:color w:val="FF0000"/>
          <w:w w:val="105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School Field Trips</w:t>
      </w:r>
      <w:r w:rsidR="004D5D9A">
        <w:rPr>
          <w:b/>
          <w:color w:val="FF0000"/>
          <w:w w:val="105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Process</w:t>
      </w:r>
    </w:p>
    <w:p w:rsidR="00E2019D" w:rsidRPr="00AE370A" w:rsidRDefault="00AE370A" w:rsidP="00047FF8">
      <w:pPr>
        <w:tabs>
          <w:tab w:val="left" w:pos="1530"/>
          <w:tab w:val="left" w:pos="3045"/>
        </w:tabs>
        <w:autoSpaceDE w:val="0"/>
        <w:autoSpaceDN w:val="0"/>
        <w:adjustRightInd w:val="0"/>
        <w:spacing w:after="120"/>
        <w:rPr>
          <w:b/>
          <w:color w:val="17365D" w:themeColor="text2" w:themeShade="BF"/>
          <w:szCs w:val="24"/>
        </w:rPr>
      </w:pPr>
      <w:r>
        <w:rPr>
          <w:b/>
          <w:color w:val="010101"/>
          <w:w w:val="105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b/>
          <w:color w:val="010101"/>
          <w:w w:val="105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16FDF">
        <w:rPr>
          <w:b/>
          <w:sz w:val="28"/>
          <w:szCs w:val="28"/>
        </w:rPr>
        <w:br/>
      </w:r>
      <w:r w:rsidR="00316359" w:rsidRPr="00316359">
        <w:rPr>
          <w:b/>
          <w:color w:val="17365D" w:themeColor="text2" w:themeShade="BF"/>
          <w:sz w:val="28"/>
          <w:szCs w:val="28"/>
        </w:rPr>
        <w:t xml:space="preserve">STEP #1:  </w:t>
      </w:r>
      <w:r w:rsidR="00316359">
        <w:rPr>
          <w:b/>
          <w:color w:val="17365D" w:themeColor="text2" w:themeShade="BF"/>
          <w:sz w:val="28"/>
          <w:szCs w:val="28"/>
        </w:rPr>
        <w:t xml:space="preserve"> </w:t>
      </w:r>
      <w:r w:rsidR="00007A72">
        <w:rPr>
          <w:b/>
          <w:color w:val="17365D" w:themeColor="text2" w:themeShade="BF"/>
          <w:sz w:val="28"/>
          <w:szCs w:val="28"/>
          <w:u w:val="single"/>
        </w:rPr>
        <w:t xml:space="preserve">Principal  / </w:t>
      </w:r>
      <w:r w:rsidR="00316359" w:rsidRPr="00316359">
        <w:rPr>
          <w:b/>
          <w:color w:val="17365D" w:themeColor="text2" w:themeShade="BF"/>
          <w:sz w:val="28"/>
          <w:szCs w:val="28"/>
          <w:u w:val="single"/>
        </w:rPr>
        <w:t>Designee</w:t>
      </w:r>
      <w:r w:rsidR="00FE7B33">
        <w:rPr>
          <w:b/>
          <w:color w:val="17365D" w:themeColor="text2" w:themeShade="BF"/>
          <w:sz w:val="28"/>
          <w:szCs w:val="28"/>
          <w:u w:val="single"/>
        </w:rPr>
        <w:t xml:space="preserve">: </w:t>
      </w:r>
      <w:r w:rsidR="00316359">
        <w:rPr>
          <w:b/>
          <w:color w:val="17365D" w:themeColor="text2" w:themeShade="BF"/>
          <w:sz w:val="28"/>
          <w:szCs w:val="28"/>
        </w:rPr>
        <w:br/>
      </w:r>
      <w:r>
        <w:rPr>
          <w:b/>
          <w:color w:val="17365D" w:themeColor="text2" w:themeShade="BF"/>
          <w:szCs w:val="24"/>
        </w:rPr>
        <w:t>S</w:t>
      </w:r>
      <w:r w:rsidR="00316359" w:rsidRPr="00316359">
        <w:rPr>
          <w:b/>
          <w:color w:val="17365D" w:themeColor="text2" w:themeShade="BF"/>
          <w:szCs w:val="24"/>
        </w:rPr>
        <w:t>ubmit completed Superintendent’s</w:t>
      </w:r>
      <w:r w:rsidR="00316359">
        <w:rPr>
          <w:b/>
          <w:color w:val="17365D" w:themeColor="text2" w:themeShade="BF"/>
          <w:sz w:val="28"/>
          <w:szCs w:val="28"/>
        </w:rPr>
        <w:t xml:space="preserve"> </w:t>
      </w:r>
      <w:r w:rsidR="00316359" w:rsidRPr="00316359">
        <w:rPr>
          <w:b/>
          <w:color w:val="17365D" w:themeColor="text2" w:themeShade="BF"/>
          <w:szCs w:val="24"/>
        </w:rPr>
        <w:t>Regulation 4400-R Field</w:t>
      </w:r>
      <w:r w:rsidR="006233D3">
        <w:rPr>
          <w:b/>
          <w:color w:val="17365D" w:themeColor="text2" w:themeShade="BF"/>
          <w:szCs w:val="24"/>
        </w:rPr>
        <w:t xml:space="preserve"> </w:t>
      </w:r>
      <w:r w:rsidR="00630747">
        <w:rPr>
          <w:b/>
          <w:color w:val="17365D" w:themeColor="text2" w:themeShade="BF"/>
          <w:szCs w:val="24"/>
        </w:rPr>
        <w:t xml:space="preserve">Trip </w:t>
      </w:r>
      <w:r w:rsidR="00E2461F">
        <w:rPr>
          <w:b/>
          <w:color w:val="17365D" w:themeColor="text2" w:themeShade="BF"/>
          <w:szCs w:val="24"/>
        </w:rPr>
        <w:t xml:space="preserve">Forms </w:t>
      </w:r>
      <w:r w:rsidR="00C52AA2">
        <w:rPr>
          <w:b/>
          <w:color w:val="17365D" w:themeColor="text2" w:themeShade="BF"/>
          <w:szCs w:val="24"/>
        </w:rPr>
        <w:t xml:space="preserve">Packet </w:t>
      </w:r>
      <w:r w:rsidR="00FE7B33">
        <w:rPr>
          <w:b/>
          <w:color w:val="17365D" w:themeColor="text2" w:themeShade="BF"/>
          <w:szCs w:val="24"/>
        </w:rPr>
        <w:t>and Checklist</w:t>
      </w:r>
      <w:r w:rsidR="00673579">
        <w:rPr>
          <w:b/>
          <w:color w:val="17365D" w:themeColor="text2" w:themeShade="BF"/>
          <w:szCs w:val="24"/>
        </w:rPr>
        <w:t xml:space="preserve"> </w:t>
      </w:r>
      <w:r w:rsidR="006233D3">
        <w:rPr>
          <w:b/>
          <w:color w:val="17365D" w:themeColor="text2" w:themeShade="BF"/>
          <w:szCs w:val="24"/>
        </w:rPr>
        <w:t>in</w:t>
      </w:r>
      <w:r w:rsidR="00316359">
        <w:rPr>
          <w:b/>
          <w:color w:val="17365D" w:themeColor="text2" w:themeShade="BF"/>
          <w:szCs w:val="24"/>
        </w:rPr>
        <w:t xml:space="preserve"> email to </w:t>
      </w:r>
      <w:r w:rsidR="006233D3" w:rsidRPr="006233D3">
        <w:rPr>
          <w:rStyle w:val="Hyperlink"/>
          <w:b/>
        </w:rPr>
        <w:t>FieldTrips@RCSDK12.ORG</w:t>
      </w:r>
      <w:r w:rsidR="00673579" w:rsidRPr="006233D3">
        <w:rPr>
          <w:rStyle w:val="Hyperlink"/>
          <w:b/>
        </w:rPr>
        <w:t>.</w:t>
      </w:r>
      <w:r w:rsidR="00316359">
        <w:rPr>
          <w:b/>
          <w:color w:val="17365D" w:themeColor="text2" w:themeShade="BF"/>
          <w:szCs w:val="24"/>
        </w:rPr>
        <w:br/>
      </w:r>
      <w:r w:rsidR="00316359" w:rsidRPr="000D4328">
        <w:rPr>
          <w:b/>
          <w:color w:val="FF0000"/>
          <w:sz w:val="20"/>
          <w:highlight w:val="yellow"/>
        </w:rPr>
        <w:t>Note</w:t>
      </w:r>
      <w:r w:rsidR="00316359" w:rsidRPr="001E1AE9">
        <w:rPr>
          <w:b/>
          <w:color w:val="17365D" w:themeColor="text2" w:themeShade="BF"/>
          <w:sz w:val="20"/>
        </w:rPr>
        <w:t xml:space="preserve">:  </w:t>
      </w:r>
      <w:r w:rsidR="00316359" w:rsidRPr="00AE370A">
        <w:rPr>
          <w:b/>
          <w:color w:val="17365D" w:themeColor="text2" w:themeShade="BF"/>
          <w:szCs w:val="24"/>
        </w:rPr>
        <w:t xml:space="preserve">Please submit paperwork for approval a minimum of </w:t>
      </w:r>
      <w:r w:rsidR="00241395" w:rsidRPr="00AE370A">
        <w:rPr>
          <w:b/>
          <w:color w:val="17365D" w:themeColor="text2" w:themeShade="BF"/>
          <w:szCs w:val="24"/>
        </w:rPr>
        <w:t>three (3</w:t>
      </w:r>
      <w:r w:rsidR="00316359" w:rsidRPr="00AE370A">
        <w:rPr>
          <w:b/>
          <w:color w:val="17365D" w:themeColor="text2" w:themeShade="BF"/>
          <w:szCs w:val="24"/>
        </w:rPr>
        <w:t>) weeks in advance.</w:t>
      </w:r>
      <w:r w:rsidRPr="00AE370A">
        <w:rPr>
          <w:b/>
          <w:color w:val="17365D" w:themeColor="text2" w:themeShade="BF"/>
          <w:szCs w:val="24"/>
        </w:rPr>
        <w:t xml:space="preserve">  </w:t>
      </w:r>
      <w:r>
        <w:rPr>
          <w:b/>
          <w:color w:val="17365D" w:themeColor="text2" w:themeShade="BF"/>
          <w:szCs w:val="24"/>
        </w:rPr>
        <w:br/>
      </w:r>
      <w:r>
        <w:rPr>
          <w:b/>
          <w:color w:val="17365D" w:themeColor="text2" w:themeShade="BF"/>
          <w:szCs w:val="24"/>
        </w:rPr>
        <w:br/>
      </w:r>
      <w:r w:rsidR="004D5D9A" w:rsidRPr="004D5D9A">
        <w:rPr>
          <w:b/>
          <w:color w:val="FF0000"/>
          <w:sz w:val="20"/>
          <w:highlight w:val="yellow"/>
        </w:rPr>
        <w:t>Note:</w:t>
      </w:r>
      <w:r w:rsidR="004D5D9A">
        <w:rPr>
          <w:b/>
          <w:color w:val="FF0000"/>
          <w:sz w:val="20"/>
        </w:rPr>
        <w:t xml:space="preserve">  </w:t>
      </w:r>
      <w:r w:rsidR="004D5D9A" w:rsidRPr="004A4D9D">
        <w:rPr>
          <w:b/>
          <w:color w:val="17365D" w:themeColor="text2" w:themeShade="BF"/>
          <w:szCs w:val="24"/>
        </w:rPr>
        <w:t xml:space="preserve">Funds </w:t>
      </w:r>
      <w:r w:rsidR="004D5D9A">
        <w:rPr>
          <w:b/>
          <w:color w:val="17365D" w:themeColor="text2" w:themeShade="BF"/>
          <w:szCs w:val="24"/>
        </w:rPr>
        <w:t>are</w:t>
      </w:r>
      <w:r w:rsidR="00047FF8">
        <w:rPr>
          <w:b/>
          <w:color w:val="17365D" w:themeColor="text2" w:themeShade="BF"/>
          <w:szCs w:val="24"/>
        </w:rPr>
        <w:t xml:space="preserve"> </w:t>
      </w:r>
      <w:r w:rsidR="004D5D9A">
        <w:rPr>
          <w:b/>
          <w:color w:val="17365D" w:themeColor="text2" w:themeShade="BF"/>
          <w:szCs w:val="24"/>
        </w:rPr>
        <w:t xml:space="preserve">centrally </w:t>
      </w:r>
      <w:r>
        <w:rPr>
          <w:b/>
          <w:color w:val="17365D" w:themeColor="text2" w:themeShade="BF"/>
          <w:szCs w:val="24"/>
        </w:rPr>
        <w:t>available for “transportation only</w:t>
      </w:r>
      <w:r w:rsidR="004D5D9A">
        <w:rPr>
          <w:b/>
          <w:color w:val="17365D" w:themeColor="text2" w:themeShade="BF"/>
          <w:szCs w:val="24"/>
        </w:rPr>
        <w:t>”.  All other expenses (admissions and accommodations, etc.) are already in your school’s TAPU line.</w:t>
      </w:r>
    </w:p>
    <w:p w:rsidR="00E2019D" w:rsidRDefault="00E2019D" w:rsidP="001E1AE9">
      <w:pPr>
        <w:pStyle w:val="BodyText"/>
        <w:rPr>
          <w:b/>
          <w:color w:val="17365D" w:themeColor="text2" w:themeShade="BF"/>
          <w:sz w:val="20"/>
        </w:rPr>
      </w:pPr>
    </w:p>
    <w:p w:rsidR="00047FF8" w:rsidRDefault="00316359" w:rsidP="00047FF8">
      <w:pPr>
        <w:pStyle w:val="BodyText"/>
        <w:rPr>
          <w:color w:val="010101"/>
          <w:w w:val="105"/>
        </w:rPr>
      </w:pPr>
      <w:r w:rsidRPr="00316359">
        <w:rPr>
          <w:b/>
          <w:color w:val="17365D" w:themeColor="text2" w:themeShade="BF"/>
          <w:sz w:val="28"/>
          <w:szCs w:val="28"/>
        </w:rPr>
        <w:t xml:space="preserve">STEP #2: </w:t>
      </w:r>
      <w:r>
        <w:rPr>
          <w:b/>
          <w:color w:val="17365D" w:themeColor="text2" w:themeShade="BF"/>
          <w:sz w:val="28"/>
          <w:szCs w:val="28"/>
        </w:rPr>
        <w:t xml:space="preserve">  </w:t>
      </w:r>
      <w:r w:rsidRPr="00316359">
        <w:rPr>
          <w:b/>
          <w:color w:val="17365D" w:themeColor="text2" w:themeShade="BF"/>
          <w:sz w:val="28"/>
          <w:szCs w:val="28"/>
          <w:u w:val="single"/>
        </w:rPr>
        <w:t>CO Administrator</w:t>
      </w:r>
      <w:r w:rsidR="00047FF8">
        <w:rPr>
          <w:b/>
          <w:color w:val="17365D" w:themeColor="text2" w:themeShade="BF"/>
          <w:sz w:val="28"/>
          <w:szCs w:val="28"/>
          <w:u w:val="single"/>
        </w:rPr>
        <w:t xml:space="preserve"> &amp; Budget Analyst </w:t>
      </w:r>
    </w:p>
    <w:p w:rsidR="00AE370A" w:rsidRPr="00047FF8" w:rsidRDefault="004D5D9A" w:rsidP="00047FF8">
      <w:pPr>
        <w:pStyle w:val="BodyText"/>
        <w:rPr>
          <w:b/>
          <w:color w:val="17365D" w:themeColor="text2" w:themeShade="BF"/>
          <w:sz w:val="20"/>
        </w:rPr>
      </w:pPr>
      <w:r>
        <w:rPr>
          <w:b/>
          <w:color w:val="17365D" w:themeColor="text2" w:themeShade="BF"/>
          <w:szCs w:val="24"/>
        </w:rPr>
        <w:t>If field trip request for transportation funds is appropriate and approved, t</w:t>
      </w:r>
      <w:r w:rsidR="00047FF8">
        <w:rPr>
          <w:b/>
          <w:color w:val="17365D" w:themeColor="text2" w:themeShade="BF"/>
          <w:szCs w:val="24"/>
        </w:rPr>
        <w:t xml:space="preserve">he CO Administrator </w:t>
      </w:r>
      <w:r>
        <w:rPr>
          <w:b/>
          <w:color w:val="17365D" w:themeColor="text2" w:themeShade="BF"/>
          <w:szCs w:val="24"/>
        </w:rPr>
        <w:t>will work with the</w:t>
      </w:r>
      <w:r w:rsidR="00047FF8">
        <w:rPr>
          <w:b/>
          <w:color w:val="17365D" w:themeColor="text2" w:themeShade="BF"/>
          <w:szCs w:val="24"/>
        </w:rPr>
        <w:t xml:space="preserve"> </w:t>
      </w:r>
      <w:r w:rsidR="00AE370A">
        <w:rPr>
          <w:b/>
          <w:color w:val="17365D" w:themeColor="text2" w:themeShade="BF"/>
          <w:szCs w:val="24"/>
        </w:rPr>
        <w:t xml:space="preserve">Budget Analyst </w:t>
      </w:r>
      <w:r>
        <w:rPr>
          <w:b/>
          <w:color w:val="17365D" w:themeColor="text2" w:themeShade="BF"/>
          <w:szCs w:val="24"/>
        </w:rPr>
        <w:t xml:space="preserve">to </w:t>
      </w:r>
      <w:r w:rsidR="00AE370A">
        <w:rPr>
          <w:b/>
          <w:color w:val="17365D" w:themeColor="text2" w:themeShade="BF"/>
          <w:szCs w:val="24"/>
        </w:rPr>
        <w:t xml:space="preserve">open </w:t>
      </w:r>
      <w:r>
        <w:rPr>
          <w:b/>
          <w:color w:val="17365D" w:themeColor="text2" w:themeShade="BF"/>
          <w:szCs w:val="24"/>
        </w:rPr>
        <w:t xml:space="preserve">your school’s field trip line (5438) and </w:t>
      </w:r>
      <w:r w:rsidR="00AE370A">
        <w:rPr>
          <w:b/>
          <w:color w:val="17365D" w:themeColor="text2" w:themeShade="BF"/>
          <w:szCs w:val="24"/>
        </w:rPr>
        <w:t xml:space="preserve">complete transfer </w:t>
      </w:r>
      <w:r>
        <w:rPr>
          <w:b/>
          <w:color w:val="17365D" w:themeColor="text2" w:themeShade="BF"/>
          <w:szCs w:val="24"/>
        </w:rPr>
        <w:t xml:space="preserve">of </w:t>
      </w:r>
      <w:r w:rsidR="00AE370A">
        <w:rPr>
          <w:b/>
          <w:color w:val="17365D" w:themeColor="text2" w:themeShade="BF"/>
          <w:szCs w:val="24"/>
        </w:rPr>
        <w:t>funds</w:t>
      </w:r>
      <w:r>
        <w:rPr>
          <w:b/>
          <w:color w:val="17365D" w:themeColor="text2" w:themeShade="BF"/>
          <w:szCs w:val="24"/>
        </w:rPr>
        <w:t xml:space="preserve">. </w:t>
      </w:r>
      <w:r w:rsidR="00007A72">
        <w:rPr>
          <w:b/>
          <w:color w:val="17365D" w:themeColor="text2" w:themeShade="BF"/>
          <w:szCs w:val="24"/>
        </w:rPr>
        <w:t xml:space="preserve">  Schools will be notified via email when funds are transferred and receive approved packet where applicable.</w:t>
      </w:r>
      <w:r w:rsidR="00007A72">
        <w:rPr>
          <w:b/>
          <w:color w:val="17365D" w:themeColor="text2" w:themeShade="BF"/>
          <w:szCs w:val="24"/>
        </w:rPr>
        <w:br/>
      </w:r>
      <w:r w:rsidR="00007A72" w:rsidRPr="00007A72">
        <w:rPr>
          <w:b/>
          <w:color w:val="FF0000"/>
          <w:sz w:val="20"/>
          <w:highlight w:val="yellow"/>
        </w:rPr>
        <w:t>Note:</w:t>
      </w:r>
      <w:r w:rsidR="00007A72">
        <w:rPr>
          <w:b/>
          <w:color w:val="17365D" w:themeColor="text2" w:themeShade="BF"/>
          <w:szCs w:val="24"/>
        </w:rPr>
        <w:t xml:space="preserve">  Our goal is to respond to schools within 48 hours of the completed packet being emailed to </w:t>
      </w:r>
      <w:r w:rsidR="00007A72" w:rsidRPr="006233D3">
        <w:rPr>
          <w:rStyle w:val="Hyperlink"/>
          <w:b/>
        </w:rPr>
        <w:t>FieldTrips@RCSDK12.ORG</w:t>
      </w:r>
      <w:r w:rsidR="00007A72">
        <w:rPr>
          <w:b/>
          <w:color w:val="17365D" w:themeColor="text2" w:themeShade="BF"/>
          <w:szCs w:val="24"/>
        </w:rPr>
        <w:t>.</w:t>
      </w:r>
      <w:r w:rsidR="00007A72">
        <w:rPr>
          <w:b/>
          <w:color w:val="17365D" w:themeColor="text2" w:themeShade="BF"/>
          <w:szCs w:val="24"/>
        </w:rPr>
        <w:br/>
      </w:r>
      <w:r>
        <w:rPr>
          <w:b/>
          <w:color w:val="17365D" w:themeColor="text2" w:themeShade="BF"/>
          <w:szCs w:val="24"/>
        </w:rPr>
        <w:br/>
      </w:r>
    </w:p>
    <w:p w:rsidR="00AE4D52" w:rsidRPr="009B2D1D" w:rsidRDefault="00803FBA" w:rsidP="00AE4D52">
      <w:pPr>
        <w:pStyle w:val="BodyText"/>
        <w:rPr>
          <w:b/>
          <w:color w:val="17365D" w:themeColor="text2" w:themeShade="BF"/>
          <w:sz w:val="20"/>
        </w:rPr>
      </w:pPr>
      <w:r>
        <w:rPr>
          <w:b/>
          <w:color w:val="17365D" w:themeColor="text2" w:themeShade="BF"/>
          <w:sz w:val="28"/>
          <w:szCs w:val="28"/>
        </w:rPr>
        <w:t>STEP #3</w:t>
      </w:r>
      <w:r w:rsidR="009B2D1D" w:rsidRPr="001E1AE9">
        <w:rPr>
          <w:b/>
          <w:color w:val="17365D" w:themeColor="text2" w:themeShade="BF"/>
          <w:sz w:val="28"/>
          <w:szCs w:val="28"/>
        </w:rPr>
        <w:t xml:space="preserve">:  </w:t>
      </w:r>
      <w:r w:rsidR="00007A72">
        <w:rPr>
          <w:b/>
          <w:color w:val="17365D" w:themeColor="text2" w:themeShade="BF"/>
          <w:sz w:val="28"/>
          <w:szCs w:val="28"/>
          <w:u w:val="single"/>
        </w:rPr>
        <w:t xml:space="preserve">Principal  / </w:t>
      </w:r>
      <w:r w:rsidR="000833E1" w:rsidRPr="00316359">
        <w:rPr>
          <w:b/>
          <w:color w:val="17365D" w:themeColor="text2" w:themeShade="BF"/>
          <w:sz w:val="28"/>
          <w:szCs w:val="28"/>
          <w:u w:val="single"/>
        </w:rPr>
        <w:t>Designee</w:t>
      </w:r>
      <w:r w:rsidR="000833E1">
        <w:rPr>
          <w:b/>
          <w:color w:val="17365D" w:themeColor="text2" w:themeShade="BF"/>
          <w:sz w:val="28"/>
          <w:szCs w:val="28"/>
          <w:u w:val="single"/>
        </w:rPr>
        <w:t>:</w:t>
      </w:r>
      <w:r w:rsidR="009B2D1D" w:rsidRPr="001E1AE9">
        <w:rPr>
          <w:b/>
          <w:color w:val="17365D" w:themeColor="text2" w:themeShade="BF"/>
          <w:sz w:val="28"/>
          <w:szCs w:val="28"/>
          <w:u w:val="single"/>
        </w:rPr>
        <w:t xml:space="preserve"> </w:t>
      </w:r>
      <w:r w:rsidR="003A7B06" w:rsidRPr="001E1AE9">
        <w:rPr>
          <w:b/>
          <w:color w:val="17365D" w:themeColor="text2" w:themeShade="BF"/>
          <w:szCs w:val="24"/>
          <w:u w:val="single"/>
        </w:rPr>
        <w:br/>
      </w:r>
      <w:r w:rsidR="003A7B06">
        <w:rPr>
          <w:b/>
          <w:color w:val="17365D" w:themeColor="text2" w:themeShade="BF"/>
          <w:szCs w:val="24"/>
        </w:rPr>
        <w:t xml:space="preserve">School proceeds with processing </w:t>
      </w:r>
      <w:r w:rsidR="004E5203">
        <w:rPr>
          <w:b/>
          <w:color w:val="17365D" w:themeColor="text2" w:themeShade="BF"/>
          <w:szCs w:val="24"/>
        </w:rPr>
        <w:t xml:space="preserve">the </w:t>
      </w:r>
      <w:r w:rsidR="003A7B06">
        <w:rPr>
          <w:b/>
          <w:color w:val="17365D" w:themeColor="text2" w:themeShade="BF"/>
          <w:szCs w:val="24"/>
        </w:rPr>
        <w:t xml:space="preserve">details of </w:t>
      </w:r>
      <w:r w:rsidR="004E5203">
        <w:rPr>
          <w:b/>
          <w:color w:val="17365D" w:themeColor="text2" w:themeShade="BF"/>
          <w:szCs w:val="24"/>
        </w:rPr>
        <w:t xml:space="preserve">the </w:t>
      </w:r>
      <w:r w:rsidR="003A7B06">
        <w:rPr>
          <w:b/>
          <w:color w:val="17365D" w:themeColor="text2" w:themeShade="BF"/>
          <w:szCs w:val="24"/>
        </w:rPr>
        <w:t xml:space="preserve">Field Trip (i.e. </w:t>
      </w:r>
      <w:r w:rsidR="00AE4D52">
        <w:rPr>
          <w:b/>
          <w:color w:val="17365D" w:themeColor="text2" w:themeShade="BF"/>
          <w:szCs w:val="24"/>
        </w:rPr>
        <w:t xml:space="preserve">obtain the </w:t>
      </w:r>
      <w:r w:rsidR="003A7B06">
        <w:rPr>
          <w:b/>
          <w:color w:val="17365D" w:themeColor="text2" w:themeShade="BF"/>
          <w:szCs w:val="24"/>
        </w:rPr>
        <w:t xml:space="preserve">bus, </w:t>
      </w:r>
      <w:r w:rsidR="00AE4D52">
        <w:rPr>
          <w:b/>
          <w:color w:val="17365D" w:themeColor="text2" w:themeShade="BF"/>
          <w:szCs w:val="24"/>
        </w:rPr>
        <w:t>admission fees</w:t>
      </w:r>
      <w:r w:rsidR="004E5203">
        <w:rPr>
          <w:b/>
          <w:color w:val="17365D" w:themeColor="text2" w:themeShade="BF"/>
          <w:szCs w:val="24"/>
        </w:rPr>
        <w:t>, etc.).</w:t>
      </w:r>
      <w:r w:rsidR="00AE4D52">
        <w:rPr>
          <w:b/>
          <w:color w:val="17365D" w:themeColor="text2" w:themeShade="BF"/>
          <w:szCs w:val="24"/>
        </w:rPr>
        <w:br/>
      </w:r>
      <w:r w:rsidR="00AE4D52">
        <w:rPr>
          <w:b/>
          <w:color w:val="17365D" w:themeColor="text2" w:themeShade="BF"/>
          <w:szCs w:val="24"/>
        </w:rPr>
        <w:br/>
      </w:r>
      <w:r w:rsidR="00AE4D52" w:rsidRPr="000D4328">
        <w:rPr>
          <w:b/>
          <w:color w:val="FF0000"/>
          <w:sz w:val="20"/>
          <w:highlight w:val="yellow"/>
        </w:rPr>
        <w:t>Note</w:t>
      </w:r>
      <w:r w:rsidR="00AE4D52">
        <w:rPr>
          <w:b/>
          <w:color w:val="17365D" w:themeColor="text2" w:themeShade="BF"/>
          <w:szCs w:val="24"/>
        </w:rPr>
        <w:t xml:space="preserve">: </w:t>
      </w:r>
      <w:r w:rsidR="00AE4D52" w:rsidRPr="00AE4D52">
        <w:rPr>
          <w:b/>
          <w:color w:val="17365D" w:themeColor="text2" w:themeShade="BF"/>
          <w:szCs w:val="24"/>
        </w:rPr>
        <w:t>First Student has the District contract for field trips.  All arrangements are made directly with them</w:t>
      </w:r>
      <w:r w:rsidR="006C1A3D">
        <w:rPr>
          <w:b/>
          <w:color w:val="17365D" w:themeColor="text2" w:themeShade="BF"/>
          <w:szCs w:val="24"/>
        </w:rPr>
        <w:t xml:space="preserve"> at 585-</w:t>
      </w:r>
      <w:r w:rsidR="006C1A3D" w:rsidRPr="006C1A3D">
        <w:rPr>
          <w:b/>
          <w:color w:val="17365D" w:themeColor="text2" w:themeShade="BF"/>
          <w:szCs w:val="24"/>
        </w:rPr>
        <w:t>647-9380</w:t>
      </w:r>
      <w:r w:rsidR="00AE4D52" w:rsidRPr="00AE4D52">
        <w:rPr>
          <w:b/>
          <w:color w:val="17365D" w:themeColor="text2" w:themeShade="BF"/>
          <w:szCs w:val="24"/>
        </w:rPr>
        <w:t>.  The only time the RCSD Tr</w:t>
      </w:r>
      <w:r w:rsidR="00DB2190">
        <w:rPr>
          <w:b/>
          <w:color w:val="17365D" w:themeColor="text2" w:themeShade="BF"/>
          <w:szCs w:val="24"/>
        </w:rPr>
        <w:t>ansportation Department is cont</w:t>
      </w:r>
      <w:r w:rsidR="00AE4D52" w:rsidRPr="00AE4D52">
        <w:rPr>
          <w:b/>
          <w:color w:val="17365D" w:themeColor="text2" w:themeShade="BF"/>
          <w:szCs w:val="24"/>
        </w:rPr>
        <w:t xml:space="preserve">acted </w:t>
      </w:r>
      <w:r w:rsidR="00007A72">
        <w:rPr>
          <w:b/>
          <w:color w:val="17365D" w:themeColor="text2" w:themeShade="BF"/>
          <w:szCs w:val="24"/>
        </w:rPr>
        <w:t xml:space="preserve">is if a </w:t>
      </w:r>
      <w:r w:rsidR="00007A72" w:rsidRPr="00AE4D52">
        <w:rPr>
          <w:b/>
          <w:color w:val="17365D" w:themeColor="text2" w:themeShade="BF"/>
          <w:szCs w:val="24"/>
        </w:rPr>
        <w:t>wheelchair</w:t>
      </w:r>
      <w:r w:rsidR="00AE4D52" w:rsidRPr="00AE4D52">
        <w:rPr>
          <w:b/>
          <w:color w:val="17365D" w:themeColor="text2" w:themeShade="BF"/>
          <w:szCs w:val="24"/>
        </w:rPr>
        <w:t xml:space="preserve"> bus</w:t>
      </w:r>
      <w:r w:rsidR="00007A72">
        <w:rPr>
          <w:b/>
          <w:color w:val="17365D" w:themeColor="text2" w:themeShade="BF"/>
          <w:szCs w:val="24"/>
        </w:rPr>
        <w:t xml:space="preserve"> is</w:t>
      </w:r>
      <w:r w:rsidR="00AE4D52" w:rsidRPr="00AE4D52">
        <w:rPr>
          <w:b/>
          <w:color w:val="17365D" w:themeColor="text2" w:themeShade="BF"/>
          <w:szCs w:val="24"/>
        </w:rPr>
        <w:t xml:space="preserve"> need</w:t>
      </w:r>
      <w:r w:rsidR="00007A72">
        <w:rPr>
          <w:b/>
          <w:color w:val="17365D" w:themeColor="text2" w:themeShade="BF"/>
          <w:szCs w:val="24"/>
        </w:rPr>
        <w:t>ed</w:t>
      </w:r>
      <w:r w:rsidR="00AE4D52" w:rsidRPr="00AE4D52">
        <w:rPr>
          <w:b/>
          <w:color w:val="17365D" w:themeColor="text2" w:themeShade="BF"/>
          <w:szCs w:val="24"/>
        </w:rPr>
        <w:t>.  Wheelchair bus availability is limited, therefore plan accordingly</w:t>
      </w:r>
      <w:r w:rsidR="00DB2190">
        <w:rPr>
          <w:b/>
          <w:color w:val="17365D" w:themeColor="text2" w:themeShade="BF"/>
          <w:szCs w:val="24"/>
        </w:rPr>
        <w:t xml:space="preserve"> by calling 585-</w:t>
      </w:r>
      <w:r w:rsidR="00DB2190" w:rsidRPr="00DB2190">
        <w:rPr>
          <w:b/>
          <w:color w:val="17365D" w:themeColor="text2" w:themeShade="BF"/>
          <w:szCs w:val="24"/>
        </w:rPr>
        <w:t>336-4177</w:t>
      </w:r>
      <w:r w:rsidR="00AE4D52" w:rsidRPr="00AE4D52">
        <w:rPr>
          <w:b/>
          <w:color w:val="17365D" w:themeColor="text2" w:themeShade="BF"/>
          <w:szCs w:val="24"/>
        </w:rPr>
        <w:t>.</w:t>
      </w:r>
    </w:p>
    <w:p w:rsidR="00141187" w:rsidRPr="00007A72" w:rsidRDefault="00F057DC" w:rsidP="00007A72">
      <w:pPr>
        <w:pStyle w:val="BodyText"/>
        <w:rPr>
          <w:b/>
          <w:color w:val="17365D" w:themeColor="text2" w:themeShade="BF"/>
          <w:sz w:val="20"/>
        </w:rPr>
      </w:pPr>
      <w:r w:rsidRPr="00A01951">
        <w:rPr>
          <w:noProof/>
          <w:color w:val="010101"/>
          <w:w w:val="115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09B684" wp14:editId="5EAB9B73">
                <wp:simplePos x="0" y="0"/>
                <wp:positionH relativeFrom="column">
                  <wp:posOffset>-19050</wp:posOffset>
                </wp:positionH>
                <wp:positionV relativeFrom="paragraph">
                  <wp:posOffset>95250</wp:posOffset>
                </wp:positionV>
                <wp:extent cx="6448425" cy="134302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871" w:rsidRPr="000D4328" w:rsidRDefault="00F46871" w:rsidP="00A01951">
                            <w:pPr>
                              <w:tabs>
                                <w:tab w:val="left" w:pos="1530"/>
                              </w:tabs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b/>
                                <w:color w:val="FF0000"/>
                                <w:w w:val="105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w w:val="105"/>
                                <w:sz w:val="20"/>
                                <w:u w:val="single"/>
                              </w:rPr>
                              <w:t>Reminders</w:t>
                            </w:r>
                            <w:r w:rsidRPr="000D4328">
                              <w:rPr>
                                <w:b/>
                                <w:color w:val="FF0000"/>
                                <w:w w:val="105"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:rsidR="00CA6F60" w:rsidRDefault="00F46871" w:rsidP="00CA6F60"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</w:pPr>
                            <w:r w:rsidRPr="009B2D1D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Principals / School Leaders </w:t>
                            </w:r>
                            <w:r w:rsidR="00A54190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>are encouraged</w:t>
                            </w:r>
                            <w:r w:rsidR="006D1043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 to use </w:t>
                            </w:r>
                            <w:r w:rsidRPr="009B2D1D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grants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>and</w:t>
                            </w:r>
                            <w:r w:rsidR="004E5359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>/or parent</w:t>
                            </w:r>
                            <w:r w:rsidR="00F057DC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 organizations for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 </w:t>
                            </w:r>
                            <w:r w:rsidR="004E5359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support of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>field</w:t>
                            </w:r>
                            <w:r w:rsidRPr="009B2D1D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 trips.</w:t>
                            </w:r>
                            <w:r w:rsidR="004E5203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  </w:t>
                            </w:r>
                            <w:r w:rsidRPr="009B2D1D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    </w:t>
                            </w:r>
                          </w:p>
                          <w:p w:rsidR="00F46871" w:rsidRPr="001966E6" w:rsidRDefault="00F46871" w:rsidP="00CA6F60"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</w:pPr>
                            <w:r w:rsidRPr="009B2D1D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Principals / Schools Leaders please adhere to the </w:t>
                            </w:r>
                            <w:r w:rsidRPr="000D4328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>Superintendent’s Regulation 4400-R</w:t>
                            </w:r>
                            <w:r w:rsidR="004E5203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 and the </w:t>
                            </w:r>
                            <w:r w:rsidRPr="009B2D1D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>Superintendent’s Communication regarding field trips during instructional tim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>e</w:t>
                            </w:r>
                            <w:r w:rsidRPr="009B2D1D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5pt;margin-top:7.5pt;width:507.75pt;height:10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" filled="f" stroked="f">
                <v:textbox>
                  <w:txbxContent>
                    <w:p w:rsidR="00F46871" w:rsidRPr="000D4328" w:rsidRDefault="00F46871" w:rsidP="00A01951">
                      <w:pPr>
                        <w:tabs>
                          <w:tab w:val="left" w:pos="1530"/>
                        </w:tabs>
                        <w:autoSpaceDE w:val="0"/>
                        <w:autoSpaceDN w:val="0"/>
                        <w:adjustRightInd w:val="0"/>
                        <w:spacing w:after="120"/>
                        <w:rPr>
                          <w:b/>
                          <w:color w:val="FF0000"/>
                          <w:w w:val="105"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w w:val="105"/>
                          <w:sz w:val="20"/>
                          <w:u w:val="single"/>
                        </w:rPr>
                        <w:t>Reminders</w:t>
                      </w:r>
                      <w:r w:rsidRPr="000D4328">
                        <w:rPr>
                          <w:b/>
                          <w:color w:val="FF0000"/>
                          <w:w w:val="105"/>
                          <w:sz w:val="20"/>
                          <w:u w:val="single"/>
                        </w:rPr>
                        <w:t>:</w:t>
                      </w:r>
                    </w:p>
                    <w:p w:rsidR="00CA6F60" w:rsidRDefault="00F46871" w:rsidP="00CA6F60">
                      <w:pPr>
                        <w:pStyle w:val="BodyText"/>
                        <w:numPr>
                          <w:ilvl w:val="0"/>
                          <w:numId w:val="23"/>
                        </w:numPr>
                        <w:rPr>
                          <w:b/>
                          <w:color w:val="17365D" w:themeColor="text2" w:themeShade="BF"/>
                          <w:sz w:val="20"/>
                        </w:rPr>
                      </w:pPr>
                      <w:r w:rsidRPr="009B2D1D"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Principals / School Leaders </w:t>
                      </w:r>
                      <w:r w:rsidR="00A54190">
                        <w:rPr>
                          <w:b/>
                          <w:color w:val="17365D" w:themeColor="text2" w:themeShade="BF"/>
                          <w:sz w:val="20"/>
                        </w:rPr>
                        <w:t>are encouraged</w:t>
                      </w:r>
                      <w:r w:rsidR="006D1043"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 to use </w:t>
                      </w:r>
                      <w:r w:rsidRPr="009B2D1D"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grants </w:t>
                      </w:r>
                      <w:r>
                        <w:rPr>
                          <w:b/>
                          <w:color w:val="17365D" w:themeColor="text2" w:themeShade="BF"/>
                          <w:sz w:val="20"/>
                        </w:rPr>
                        <w:t>and</w:t>
                      </w:r>
                      <w:r w:rsidR="004E5359">
                        <w:rPr>
                          <w:b/>
                          <w:color w:val="17365D" w:themeColor="text2" w:themeShade="BF"/>
                          <w:sz w:val="20"/>
                        </w:rPr>
                        <w:t>/or parent</w:t>
                      </w:r>
                      <w:r w:rsidR="00F057DC"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 organizations for</w:t>
                      </w:r>
                      <w:r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 </w:t>
                      </w:r>
                      <w:r w:rsidR="004E5359"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support of </w:t>
                      </w:r>
                      <w:r>
                        <w:rPr>
                          <w:b/>
                          <w:color w:val="17365D" w:themeColor="text2" w:themeShade="BF"/>
                          <w:sz w:val="20"/>
                        </w:rPr>
                        <w:t>field</w:t>
                      </w:r>
                      <w:r w:rsidRPr="009B2D1D"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 trips.</w:t>
                      </w:r>
                      <w:r w:rsidR="004E5203"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  </w:t>
                      </w:r>
                      <w:r w:rsidRPr="009B2D1D"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    </w:t>
                      </w:r>
                    </w:p>
                    <w:p w:rsidR="00F46871" w:rsidRPr="001966E6" w:rsidRDefault="00F46871" w:rsidP="00CA6F60">
                      <w:pPr>
                        <w:pStyle w:val="BodyText"/>
                        <w:numPr>
                          <w:ilvl w:val="0"/>
                          <w:numId w:val="23"/>
                        </w:numPr>
                        <w:rPr>
                          <w:b/>
                          <w:color w:val="17365D" w:themeColor="text2" w:themeShade="BF"/>
                          <w:sz w:val="20"/>
                        </w:rPr>
                      </w:pPr>
                      <w:r w:rsidRPr="009B2D1D"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Principals / Schools Leaders please adhere to the </w:t>
                      </w:r>
                      <w:r w:rsidRPr="000D4328">
                        <w:rPr>
                          <w:b/>
                          <w:color w:val="17365D" w:themeColor="text2" w:themeShade="BF"/>
                          <w:sz w:val="20"/>
                        </w:rPr>
                        <w:t>Superintendent’s Regulation 4400-R</w:t>
                      </w:r>
                      <w:r w:rsidR="004E5203"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 and the </w:t>
                      </w:r>
                      <w:r w:rsidRPr="009B2D1D">
                        <w:rPr>
                          <w:b/>
                          <w:color w:val="17365D" w:themeColor="text2" w:themeShade="BF"/>
                          <w:sz w:val="20"/>
                        </w:rPr>
                        <w:t>Superintendent’s Communication regarding field trips during instructional tim</w:t>
                      </w:r>
                      <w:r>
                        <w:rPr>
                          <w:b/>
                          <w:color w:val="17365D" w:themeColor="text2" w:themeShade="BF"/>
                          <w:sz w:val="20"/>
                        </w:rPr>
                        <w:t>e</w:t>
                      </w:r>
                      <w:r w:rsidRPr="009B2D1D"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4E5203">
        <w:rPr>
          <w:noProof/>
          <w:color w:val="01010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D78419" wp14:editId="2CF3AB91">
                <wp:simplePos x="0" y="0"/>
                <wp:positionH relativeFrom="column">
                  <wp:posOffset>-323850</wp:posOffset>
                </wp:positionH>
                <wp:positionV relativeFrom="paragraph">
                  <wp:posOffset>267335</wp:posOffset>
                </wp:positionV>
                <wp:extent cx="304800" cy="304800"/>
                <wp:effectExtent l="0" t="0" r="19050" b="19050"/>
                <wp:wrapNone/>
                <wp:docPr id="10" name="Explosion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0" o:spid="_x0000_s1026" type="#_x0000_t71" style="position:absolute;margin-left:-25.5pt;margin-top:21.05pt;width:24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" fillcolor="#4f81bd [3204]" strokecolor="#243f60 [1604]" strokeweight="2pt"/>
            </w:pict>
          </mc:Fallback>
        </mc:AlternateContent>
      </w:r>
      <w:r w:rsidR="00516FDF">
        <w:rPr>
          <w:b/>
          <w:color w:val="17365D" w:themeColor="text2" w:themeShade="BF"/>
          <w:sz w:val="20"/>
        </w:rPr>
        <w:br/>
      </w:r>
      <w:r w:rsidR="00C13DE8">
        <w:rPr>
          <w:noProof/>
          <w:color w:val="01010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90799E" wp14:editId="0C968648">
                <wp:simplePos x="0" y="0"/>
                <wp:positionH relativeFrom="column">
                  <wp:posOffset>7390765</wp:posOffset>
                </wp:positionH>
                <wp:positionV relativeFrom="paragraph">
                  <wp:posOffset>8255</wp:posOffset>
                </wp:positionV>
                <wp:extent cx="45085" cy="177800"/>
                <wp:effectExtent l="19050" t="0" r="31115" b="3175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7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3" o:spid="_x0000_s1026" type="#_x0000_t67" style="position:absolute;margin-left:581.95pt;margin-top:.65pt;width:3.55pt;height:1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" adj="18861" fillcolor="#4f81bd [3204]" strokecolor="#243f60 [1604]" strokeweight="2pt"/>
            </w:pict>
          </mc:Fallback>
        </mc:AlternateContent>
      </w:r>
    </w:p>
    <w:sectPr w:rsidR="00141187" w:rsidRPr="00007A72" w:rsidSect="00B849D9">
      <w:pgSz w:w="12240" w:h="15840" w:code="1"/>
      <w:pgMar w:top="432" w:right="1800" w:bottom="720" w:left="1440" w:header="720" w:footer="720" w:gutter="0"/>
      <w:pgBorders w:offsetFrom="page">
        <w:top w:val="twistedLines1" w:sz="18" w:space="24" w:color="17365D" w:themeColor="text2" w:themeShade="BF"/>
        <w:left w:val="twistedLines1" w:sz="18" w:space="24" w:color="17365D" w:themeColor="text2" w:themeShade="BF"/>
        <w:bottom w:val="twistedLines1" w:sz="18" w:space="24" w:color="17365D" w:themeColor="text2" w:themeShade="BF"/>
        <w:right w:val="twistedLines1" w:sz="18" w:space="24" w:color="17365D" w:themeColor="text2" w:themeShade="B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E6C"/>
    <w:multiLevelType w:val="hybridMultilevel"/>
    <w:tmpl w:val="6ED2F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35743"/>
    <w:multiLevelType w:val="hybridMultilevel"/>
    <w:tmpl w:val="E20A3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6F0A53"/>
    <w:multiLevelType w:val="hybridMultilevel"/>
    <w:tmpl w:val="C0B693E4"/>
    <w:lvl w:ilvl="0" w:tplc="43A468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65B8A"/>
    <w:multiLevelType w:val="hybridMultilevel"/>
    <w:tmpl w:val="9B884C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0726EF"/>
    <w:multiLevelType w:val="hybridMultilevel"/>
    <w:tmpl w:val="CCD48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0E5E45"/>
    <w:multiLevelType w:val="hybridMultilevel"/>
    <w:tmpl w:val="874014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97E4E4C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52E3061"/>
    <w:multiLevelType w:val="hybridMultilevel"/>
    <w:tmpl w:val="8234A9A4"/>
    <w:lvl w:ilvl="0" w:tplc="FD9AAE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491DBF"/>
    <w:multiLevelType w:val="hybridMultilevel"/>
    <w:tmpl w:val="1BCCD81C"/>
    <w:lvl w:ilvl="0" w:tplc="DD1618DC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31187"/>
    <w:multiLevelType w:val="hybridMultilevel"/>
    <w:tmpl w:val="7CB81A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13A157E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B836ACF"/>
    <w:multiLevelType w:val="hybridMultilevel"/>
    <w:tmpl w:val="D0FE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C4B06"/>
    <w:multiLevelType w:val="hybridMultilevel"/>
    <w:tmpl w:val="ECBC7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86F2C"/>
    <w:multiLevelType w:val="hybridMultilevel"/>
    <w:tmpl w:val="6EFC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060C3"/>
    <w:multiLevelType w:val="hybridMultilevel"/>
    <w:tmpl w:val="231A00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5BB0249"/>
    <w:multiLevelType w:val="hybridMultilevel"/>
    <w:tmpl w:val="A5BE055E"/>
    <w:lvl w:ilvl="0" w:tplc="BB961A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93489"/>
    <w:multiLevelType w:val="hybridMultilevel"/>
    <w:tmpl w:val="62EC80F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E8245F"/>
    <w:multiLevelType w:val="hybridMultilevel"/>
    <w:tmpl w:val="184C912E"/>
    <w:lvl w:ilvl="0" w:tplc="FD9AAE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E9348B9"/>
    <w:multiLevelType w:val="hybridMultilevel"/>
    <w:tmpl w:val="34ECBF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06572C"/>
    <w:multiLevelType w:val="hybridMultilevel"/>
    <w:tmpl w:val="D456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AF3057"/>
    <w:multiLevelType w:val="hybridMultilevel"/>
    <w:tmpl w:val="EF681A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F730DA"/>
    <w:multiLevelType w:val="hybridMultilevel"/>
    <w:tmpl w:val="97F2B0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55B1E09"/>
    <w:multiLevelType w:val="hybridMultilevel"/>
    <w:tmpl w:val="EF4835FC"/>
    <w:lvl w:ilvl="0" w:tplc="A674625C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210CDD"/>
    <w:multiLevelType w:val="hybridMultilevel"/>
    <w:tmpl w:val="EDDEED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F527EEA"/>
    <w:multiLevelType w:val="hybridMultilevel"/>
    <w:tmpl w:val="3D868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57AAA"/>
    <w:multiLevelType w:val="hybridMultilevel"/>
    <w:tmpl w:val="BBE24B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AF4833"/>
    <w:multiLevelType w:val="hybridMultilevel"/>
    <w:tmpl w:val="F18069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9"/>
  </w:num>
  <w:num w:numId="7">
    <w:abstractNumId w:val="21"/>
  </w:num>
  <w:num w:numId="8">
    <w:abstractNumId w:val="12"/>
  </w:num>
  <w:num w:numId="9">
    <w:abstractNumId w:val="8"/>
  </w:num>
  <w:num w:numId="10">
    <w:abstractNumId w:val="5"/>
  </w:num>
  <w:num w:numId="11">
    <w:abstractNumId w:val="20"/>
  </w:num>
  <w:num w:numId="12">
    <w:abstractNumId w:val="6"/>
  </w:num>
  <w:num w:numId="13">
    <w:abstractNumId w:val="15"/>
  </w:num>
  <w:num w:numId="14">
    <w:abstractNumId w:val="10"/>
  </w:num>
  <w:num w:numId="15">
    <w:abstractNumId w:val="22"/>
  </w:num>
  <w:num w:numId="16">
    <w:abstractNumId w:val="23"/>
  </w:num>
  <w:num w:numId="17">
    <w:abstractNumId w:val="24"/>
  </w:num>
  <w:num w:numId="18">
    <w:abstractNumId w:val="2"/>
  </w:num>
  <w:num w:numId="19">
    <w:abstractNumId w:val="13"/>
  </w:num>
  <w:num w:numId="20">
    <w:abstractNumId w:val="9"/>
  </w:num>
  <w:num w:numId="21">
    <w:abstractNumId w:val="7"/>
  </w:num>
  <w:num w:numId="22">
    <w:abstractNumId w:val="11"/>
  </w:num>
  <w:num w:numId="23">
    <w:abstractNumId w:val="1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A7"/>
    <w:rsid w:val="00007A72"/>
    <w:rsid w:val="00024278"/>
    <w:rsid w:val="00026C34"/>
    <w:rsid w:val="00031196"/>
    <w:rsid w:val="00037910"/>
    <w:rsid w:val="00044E09"/>
    <w:rsid w:val="00047EAB"/>
    <w:rsid w:val="00047FF8"/>
    <w:rsid w:val="0006190E"/>
    <w:rsid w:val="000833E1"/>
    <w:rsid w:val="0008493E"/>
    <w:rsid w:val="000A3A12"/>
    <w:rsid w:val="000C26A2"/>
    <w:rsid w:val="000C3FE6"/>
    <w:rsid w:val="000D4328"/>
    <w:rsid w:val="000E297B"/>
    <w:rsid w:val="000F5A31"/>
    <w:rsid w:val="00101C77"/>
    <w:rsid w:val="001150F2"/>
    <w:rsid w:val="00141187"/>
    <w:rsid w:val="001703B2"/>
    <w:rsid w:val="001966E6"/>
    <w:rsid w:val="001C16C0"/>
    <w:rsid w:val="001C5E06"/>
    <w:rsid w:val="001D2B21"/>
    <w:rsid w:val="001D35A4"/>
    <w:rsid w:val="001E1AE9"/>
    <w:rsid w:val="001F2277"/>
    <w:rsid w:val="00201004"/>
    <w:rsid w:val="00217FD9"/>
    <w:rsid w:val="002305E5"/>
    <w:rsid w:val="00241395"/>
    <w:rsid w:val="00274933"/>
    <w:rsid w:val="002B4F7D"/>
    <w:rsid w:val="002C48D8"/>
    <w:rsid w:val="002D1255"/>
    <w:rsid w:val="002F39A8"/>
    <w:rsid w:val="00316359"/>
    <w:rsid w:val="00371482"/>
    <w:rsid w:val="00377645"/>
    <w:rsid w:val="0038611B"/>
    <w:rsid w:val="003A7B06"/>
    <w:rsid w:val="003C0FBD"/>
    <w:rsid w:val="0041632F"/>
    <w:rsid w:val="00490304"/>
    <w:rsid w:val="004A283B"/>
    <w:rsid w:val="004A4D9D"/>
    <w:rsid w:val="004D5D9A"/>
    <w:rsid w:val="004E5203"/>
    <w:rsid w:val="004E5359"/>
    <w:rsid w:val="004E6800"/>
    <w:rsid w:val="004F4DD7"/>
    <w:rsid w:val="004F55C8"/>
    <w:rsid w:val="00510AE1"/>
    <w:rsid w:val="00516FDF"/>
    <w:rsid w:val="00567EB5"/>
    <w:rsid w:val="0057526C"/>
    <w:rsid w:val="00612EC5"/>
    <w:rsid w:val="006233D3"/>
    <w:rsid w:val="00630747"/>
    <w:rsid w:val="006339C9"/>
    <w:rsid w:val="00673579"/>
    <w:rsid w:val="00677380"/>
    <w:rsid w:val="00697046"/>
    <w:rsid w:val="006C1A3D"/>
    <w:rsid w:val="006D1043"/>
    <w:rsid w:val="006D4E97"/>
    <w:rsid w:val="006D65CE"/>
    <w:rsid w:val="006E1789"/>
    <w:rsid w:val="006E201A"/>
    <w:rsid w:val="00756940"/>
    <w:rsid w:val="007D7D52"/>
    <w:rsid w:val="007E45E2"/>
    <w:rsid w:val="00803FBA"/>
    <w:rsid w:val="00830669"/>
    <w:rsid w:val="008412D8"/>
    <w:rsid w:val="0084515C"/>
    <w:rsid w:val="00870C7A"/>
    <w:rsid w:val="008860FC"/>
    <w:rsid w:val="008B1AA1"/>
    <w:rsid w:val="008B5D9B"/>
    <w:rsid w:val="008C3E45"/>
    <w:rsid w:val="008D29AE"/>
    <w:rsid w:val="008E3312"/>
    <w:rsid w:val="008E5556"/>
    <w:rsid w:val="00914A39"/>
    <w:rsid w:val="00926C15"/>
    <w:rsid w:val="009527A9"/>
    <w:rsid w:val="009B2D1D"/>
    <w:rsid w:val="009C0AA7"/>
    <w:rsid w:val="009E6662"/>
    <w:rsid w:val="009F3DE1"/>
    <w:rsid w:val="00A01951"/>
    <w:rsid w:val="00A036B3"/>
    <w:rsid w:val="00A05E76"/>
    <w:rsid w:val="00A26CF0"/>
    <w:rsid w:val="00A54190"/>
    <w:rsid w:val="00A630AE"/>
    <w:rsid w:val="00A90C9B"/>
    <w:rsid w:val="00AE370A"/>
    <w:rsid w:val="00AE4D52"/>
    <w:rsid w:val="00AF62D9"/>
    <w:rsid w:val="00B03F70"/>
    <w:rsid w:val="00B110B8"/>
    <w:rsid w:val="00B56F12"/>
    <w:rsid w:val="00B67104"/>
    <w:rsid w:val="00B849D9"/>
    <w:rsid w:val="00B93563"/>
    <w:rsid w:val="00BB08DD"/>
    <w:rsid w:val="00C113EC"/>
    <w:rsid w:val="00C13DE8"/>
    <w:rsid w:val="00C43ED6"/>
    <w:rsid w:val="00C47099"/>
    <w:rsid w:val="00C525C4"/>
    <w:rsid w:val="00C52AA2"/>
    <w:rsid w:val="00C77535"/>
    <w:rsid w:val="00C80FF0"/>
    <w:rsid w:val="00CA6F60"/>
    <w:rsid w:val="00CB60F8"/>
    <w:rsid w:val="00CD4791"/>
    <w:rsid w:val="00CE5EA2"/>
    <w:rsid w:val="00D26F11"/>
    <w:rsid w:val="00D43C77"/>
    <w:rsid w:val="00D60572"/>
    <w:rsid w:val="00D607F3"/>
    <w:rsid w:val="00DB2190"/>
    <w:rsid w:val="00E2019D"/>
    <w:rsid w:val="00E2461F"/>
    <w:rsid w:val="00E5331B"/>
    <w:rsid w:val="00E54290"/>
    <w:rsid w:val="00E62B61"/>
    <w:rsid w:val="00E77E6C"/>
    <w:rsid w:val="00EA0C9D"/>
    <w:rsid w:val="00EF1781"/>
    <w:rsid w:val="00F057DC"/>
    <w:rsid w:val="00F25031"/>
    <w:rsid w:val="00F46871"/>
    <w:rsid w:val="00F6391A"/>
    <w:rsid w:val="00F7364C"/>
    <w:rsid w:val="00F86E22"/>
    <w:rsid w:val="00FA157D"/>
    <w:rsid w:val="00FA3141"/>
    <w:rsid w:val="00FC4BAF"/>
    <w:rsid w:val="00FE7B33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New York" w:hAnsi="New Yor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ascii="Times" w:hAnsi="Times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C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C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C4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ption">
    <w:name w:val="caption"/>
    <w:basedOn w:val="Normal"/>
    <w:next w:val="Normal"/>
    <w:uiPriority w:val="35"/>
    <w:qFormat/>
    <w:rPr>
      <w:i/>
      <w:sz w:val="20"/>
    </w:rPr>
  </w:style>
  <w:style w:type="paragraph" w:styleId="BodyText2">
    <w:name w:val="Body Text 2"/>
    <w:basedOn w:val="Normal"/>
    <w:link w:val="BodyText2Char"/>
    <w:uiPriority w:val="99"/>
    <w:pPr>
      <w:widowControl w:val="0"/>
      <w:autoSpaceDE w:val="0"/>
      <w:autoSpaceDN w:val="0"/>
      <w:adjustRightInd w:val="0"/>
    </w:pPr>
    <w:rPr>
      <w:rFonts w:ascii="Times" w:hAnsi="Times"/>
      <w:color w:val="000000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3C43"/>
    <w:rPr>
      <w:rFonts w:ascii="New York" w:hAnsi="New York"/>
      <w:sz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43"/>
    <w:rPr>
      <w:rFonts w:ascii="Times New Roman" w:hAnsi="Times New Roman"/>
      <w:sz w:val="0"/>
      <w:szCs w:val="0"/>
    </w:rPr>
  </w:style>
  <w:style w:type="paragraph" w:styleId="BodyText">
    <w:name w:val="Body Text"/>
    <w:basedOn w:val="Normal"/>
    <w:link w:val="BodyTextChar"/>
    <w:rsid w:val="0041632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632F"/>
    <w:rPr>
      <w:rFonts w:ascii="New York" w:hAnsi="New York"/>
      <w:sz w:val="24"/>
    </w:rPr>
  </w:style>
  <w:style w:type="paragraph" w:styleId="ListParagraph">
    <w:name w:val="List Paragraph"/>
    <w:basedOn w:val="Normal"/>
    <w:uiPriority w:val="34"/>
    <w:qFormat/>
    <w:rsid w:val="009E66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48D8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New York" w:hAnsi="New Yor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ascii="Times" w:hAnsi="Times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C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C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C4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ption">
    <w:name w:val="caption"/>
    <w:basedOn w:val="Normal"/>
    <w:next w:val="Normal"/>
    <w:uiPriority w:val="35"/>
    <w:qFormat/>
    <w:rPr>
      <w:i/>
      <w:sz w:val="20"/>
    </w:rPr>
  </w:style>
  <w:style w:type="paragraph" w:styleId="BodyText2">
    <w:name w:val="Body Text 2"/>
    <w:basedOn w:val="Normal"/>
    <w:link w:val="BodyText2Char"/>
    <w:uiPriority w:val="99"/>
    <w:pPr>
      <w:widowControl w:val="0"/>
      <w:autoSpaceDE w:val="0"/>
      <w:autoSpaceDN w:val="0"/>
      <w:adjustRightInd w:val="0"/>
    </w:pPr>
    <w:rPr>
      <w:rFonts w:ascii="Times" w:hAnsi="Times"/>
      <w:color w:val="000000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3C43"/>
    <w:rPr>
      <w:rFonts w:ascii="New York" w:hAnsi="New York"/>
      <w:sz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43"/>
    <w:rPr>
      <w:rFonts w:ascii="Times New Roman" w:hAnsi="Times New Roman"/>
      <w:sz w:val="0"/>
      <w:szCs w:val="0"/>
    </w:rPr>
  </w:style>
  <w:style w:type="paragraph" w:styleId="BodyText">
    <w:name w:val="Body Text"/>
    <w:basedOn w:val="Normal"/>
    <w:link w:val="BodyTextChar"/>
    <w:rsid w:val="0041632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632F"/>
    <w:rPr>
      <w:rFonts w:ascii="New York" w:hAnsi="New York"/>
      <w:sz w:val="24"/>
    </w:rPr>
  </w:style>
  <w:style w:type="paragraph" w:styleId="ListParagraph">
    <w:name w:val="List Paragraph"/>
    <w:basedOn w:val="Normal"/>
    <w:uiPriority w:val="34"/>
    <w:qFormat/>
    <w:rsid w:val="009E66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48D8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wmf"/><Relationship Id="rId8" Type="http://schemas.openxmlformats.org/officeDocument/2006/relationships/image" Target="media/image3.jpeg"/><Relationship Id="rId9" Type="http://schemas.openxmlformats.org/officeDocument/2006/relationships/image" Target="media/image4.w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Petronio</dc:creator>
  <cp:lastModifiedBy>Susan Hollister</cp:lastModifiedBy>
  <cp:revision>2</cp:revision>
  <cp:lastPrinted>2013-09-11T17:20:00Z</cp:lastPrinted>
  <dcterms:created xsi:type="dcterms:W3CDTF">2013-11-07T12:35:00Z</dcterms:created>
  <dcterms:modified xsi:type="dcterms:W3CDTF">2013-11-07T12:35:00Z</dcterms:modified>
</cp:coreProperties>
</file>