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4E" w:rsidRPr="003F3FF9" w:rsidRDefault="002E4C4E" w:rsidP="002E4C4E">
      <w:pPr>
        <w:jc w:val="center"/>
        <w:rPr>
          <w:b/>
        </w:rPr>
      </w:pPr>
      <w:r w:rsidRPr="00204C3D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6173C535" wp14:editId="316170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4500" cy="571500"/>
            <wp:effectExtent l="0" t="0" r="0" b="0"/>
            <wp:wrapNone/>
            <wp:docPr id="1" name="Picture 1" descr="RCSD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SD%20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C3D">
        <w:rPr>
          <w:b/>
          <w:sz w:val="32"/>
        </w:rPr>
        <w:t xml:space="preserve">MATCH CHEAT SHEET FOR </w:t>
      </w:r>
      <w:r w:rsidR="00ED760A">
        <w:rPr>
          <w:b/>
          <w:sz w:val="32"/>
        </w:rPr>
        <w:t>PSYCHOLOGISTS FOR 504s</w:t>
      </w:r>
    </w:p>
    <w:p w:rsidR="002E4C4E" w:rsidRPr="003F3FF9" w:rsidRDefault="002E4C4E" w:rsidP="002E4C4E">
      <w:pPr>
        <w:pStyle w:val="Header"/>
        <w:tabs>
          <w:tab w:val="clear" w:pos="4320"/>
          <w:tab w:val="clear" w:pos="8640"/>
        </w:tabs>
        <w:ind w:right="-180"/>
        <w:jc w:val="center"/>
        <w:rPr>
          <w:b/>
          <w:sz w:val="16"/>
          <w:szCs w:val="16"/>
        </w:rPr>
      </w:pPr>
      <w:r w:rsidRPr="003F3FF9">
        <w:t>Medical Management and Assistive Technology for Children</w:t>
      </w:r>
    </w:p>
    <w:p w:rsidR="00BF3D9A" w:rsidRDefault="00C974C1" w:rsidP="002E4C4E">
      <w:pPr>
        <w:jc w:val="center"/>
      </w:pPr>
      <w:hyperlink r:id="rId7" w:history="1">
        <w:r w:rsidR="002E4C4E" w:rsidRPr="00432701">
          <w:rPr>
            <w:rStyle w:val="Hyperlink"/>
          </w:rPr>
          <w:t>MATCHTeam@rcsdk12.org</w:t>
        </w:r>
      </w:hyperlink>
    </w:p>
    <w:p w:rsidR="002E4C4E" w:rsidRDefault="002E4C4E" w:rsidP="002E4C4E">
      <w:pPr>
        <w:jc w:val="center"/>
      </w:pPr>
    </w:p>
    <w:p w:rsidR="002E4C4E" w:rsidRDefault="002E4C4E" w:rsidP="002E4C4E">
      <w:pPr>
        <w:jc w:val="center"/>
      </w:pPr>
    </w:p>
    <w:p w:rsidR="00A170EC" w:rsidRPr="008057BA" w:rsidRDefault="00A170EC" w:rsidP="00A170EC">
      <w:pPr>
        <w:rPr>
          <w:b/>
          <w:sz w:val="36"/>
        </w:rPr>
      </w:pPr>
      <w:r w:rsidRPr="008057BA">
        <w:rPr>
          <w:b/>
          <w:sz w:val="36"/>
        </w:rPr>
        <w:t>REFERRALS</w:t>
      </w:r>
    </w:p>
    <w:p w:rsidR="00077E1A" w:rsidRDefault="00077E1A" w:rsidP="00C974C1">
      <w:pPr>
        <w:pStyle w:val="ListParagraph"/>
        <w:numPr>
          <w:ilvl w:val="0"/>
          <w:numId w:val="2"/>
        </w:numPr>
        <w:rPr>
          <w:b/>
          <w:sz w:val="28"/>
        </w:rPr>
      </w:pPr>
      <w:r w:rsidRPr="00C974C1">
        <w:rPr>
          <w:sz w:val="28"/>
        </w:rPr>
        <w:t>General education students may be referred for AT evalua</w:t>
      </w:r>
      <w:r w:rsidR="00C974C1">
        <w:rPr>
          <w:sz w:val="28"/>
        </w:rPr>
        <w:t xml:space="preserve">tions, but without a documented </w:t>
      </w:r>
      <w:r w:rsidRPr="00C974C1">
        <w:rPr>
          <w:sz w:val="28"/>
        </w:rPr>
        <w:t xml:space="preserve">learning disability qualifying them for a 504, equipment cannot be provided by the MATCH Team. </w:t>
      </w:r>
      <w:r w:rsidR="00C974C1">
        <w:rPr>
          <w:sz w:val="28"/>
        </w:rPr>
        <w:t xml:space="preserve">   </w:t>
      </w:r>
      <w:r w:rsidRPr="00C974C1">
        <w:rPr>
          <w:b/>
          <w:sz w:val="28"/>
        </w:rPr>
        <w:t>***The equipment recommendation should NOT drive the 504!</w:t>
      </w:r>
    </w:p>
    <w:p w:rsidR="00C974C1" w:rsidRPr="00204C3D" w:rsidRDefault="00C974C1" w:rsidP="00C974C1">
      <w:pPr>
        <w:pStyle w:val="ListParagraph"/>
        <w:numPr>
          <w:ilvl w:val="0"/>
          <w:numId w:val="2"/>
        </w:numPr>
        <w:rPr>
          <w:sz w:val="28"/>
        </w:rPr>
      </w:pPr>
      <w:r w:rsidRPr="00204C3D">
        <w:rPr>
          <w:sz w:val="28"/>
        </w:rPr>
        <w:t xml:space="preserve">Assistive Technology should be considered </w:t>
      </w:r>
      <w:r>
        <w:rPr>
          <w:sz w:val="28"/>
        </w:rPr>
        <w:t>for any student with a disability</w:t>
      </w:r>
      <w:r w:rsidRPr="00204C3D">
        <w:rPr>
          <w:sz w:val="28"/>
        </w:rPr>
        <w:t>-no referral is necessary to consider Tier 1-2 supports.</w:t>
      </w:r>
    </w:p>
    <w:p w:rsidR="00C974C1" w:rsidRPr="00C974C1" w:rsidRDefault="00C974C1" w:rsidP="00C974C1">
      <w:pPr>
        <w:pStyle w:val="ListParagraph"/>
        <w:rPr>
          <w:b/>
          <w:sz w:val="28"/>
        </w:rPr>
      </w:pPr>
    </w:p>
    <w:p w:rsidR="00A170EC" w:rsidRPr="00204C3D" w:rsidRDefault="00A170EC" w:rsidP="00A170EC">
      <w:pPr>
        <w:rPr>
          <w:sz w:val="28"/>
        </w:rPr>
      </w:pPr>
      <w:r w:rsidRPr="00204C3D">
        <w:rPr>
          <w:sz w:val="28"/>
        </w:rPr>
        <w:t>When considering a referral to the Assistive Technology team:</w:t>
      </w:r>
    </w:p>
    <w:p w:rsidR="00A170EC" w:rsidRDefault="0007083A" w:rsidP="00A170E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4345940</wp:posOffset>
                </wp:positionH>
                <wp:positionV relativeFrom="paragraph">
                  <wp:posOffset>95250</wp:posOffset>
                </wp:positionV>
                <wp:extent cx="2819400" cy="9048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83A" w:rsidRDefault="0007083A">
                            <w:r>
                              <w:t>Tier 3 includes laptop, word processor, tablet, augmentative communication device—high tech equipment.  It also MAY include service recommendation.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2pt;margin-top:7.5pt;width:222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">
                <v:textbox>
                  <w:txbxContent>
                    <w:p w:rsidR="0007083A" w:rsidRDefault="0007083A">
                      <w:r>
                        <w:t>Tier 3 includes laptop, word processor, tablet, augmentative communication device—high tech equipment.  It also MAY include service recommendation.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DA3A4" wp14:editId="193B913D">
                <wp:simplePos x="0" y="0"/>
                <wp:positionH relativeFrom="column">
                  <wp:posOffset>4349750</wp:posOffset>
                </wp:positionH>
                <wp:positionV relativeFrom="paragraph">
                  <wp:posOffset>1082675</wp:posOffset>
                </wp:positionV>
                <wp:extent cx="2905125" cy="1403985"/>
                <wp:effectExtent l="0" t="0" r="2857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83A" w:rsidRPr="00866308" w:rsidRDefault="0007083A">
                            <w:r w:rsidRPr="00866308">
                              <w:t xml:space="preserve">Tier 2 supports could be book on CD, </w:t>
                            </w:r>
                            <w:r w:rsidR="00866308">
                              <w:t xml:space="preserve">school owned </w:t>
                            </w:r>
                            <w:r w:rsidRPr="00866308">
                              <w:t>Chromebooks/tablets, pencil grips, special paper, visual schedules</w:t>
                            </w:r>
                            <w:r w:rsidR="0086630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2.5pt;margin-top:85.25pt;width:22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">
                <v:textbox style="mso-fit-shape-to-text:t">
                  <w:txbxContent>
                    <w:p w:rsidR="0007083A" w:rsidRPr="00866308" w:rsidRDefault="0007083A">
                      <w:r w:rsidRPr="00866308">
                        <w:t xml:space="preserve">Tier 2 supports could be book on CD, </w:t>
                      </w:r>
                      <w:r w:rsidR="00866308">
                        <w:t xml:space="preserve">school owned </w:t>
                      </w:r>
                      <w:r w:rsidRPr="00866308">
                        <w:t>Chromebooks/tablets, pencil grips, special paper, visual schedules</w:t>
                      </w:r>
                      <w:r w:rsidR="0086630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61587" wp14:editId="6B54D008">
                <wp:simplePos x="0" y="0"/>
                <wp:positionH relativeFrom="column">
                  <wp:posOffset>4349750</wp:posOffset>
                </wp:positionH>
                <wp:positionV relativeFrom="paragraph">
                  <wp:posOffset>1835150</wp:posOffset>
                </wp:positionV>
                <wp:extent cx="2600325" cy="733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0EC" w:rsidRPr="00204C3D" w:rsidRDefault="00A170EC" w:rsidP="00A170EC">
                            <w:pPr>
                              <w:rPr>
                                <w:sz w:val="28"/>
                              </w:rPr>
                            </w:pPr>
                            <w:r w:rsidRPr="00204C3D">
                              <w:rPr>
                                <w:sz w:val="28"/>
                              </w:rPr>
                              <w:t xml:space="preserve"> Tier 1 supports should be tried </w:t>
                            </w:r>
                            <w:r w:rsidR="0007083A">
                              <w:rPr>
                                <w:sz w:val="28"/>
                              </w:rPr>
                              <w:t xml:space="preserve">PRIOR to referral </w:t>
                            </w:r>
                            <w:r w:rsidRPr="00204C3D">
                              <w:rPr>
                                <w:sz w:val="28"/>
                              </w:rPr>
                              <w:t>and results documented on the referral form</w:t>
                            </w:r>
                            <w:r w:rsidR="00866308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A170EC" w:rsidRDefault="00A17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2.5pt;margin-top:144.5pt;width:204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" filled="f">
                <v:textbox>
                  <w:txbxContent>
                    <w:p w:rsidR="00A170EC" w:rsidRPr="00204C3D" w:rsidRDefault="00A170EC" w:rsidP="00A170EC">
                      <w:pPr>
                        <w:rPr>
                          <w:sz w:val="28"/>
                        </w:rPr>
                      </w:pPr>
                      <w:r w:rsidRPr="00204C3D">
                        <w:rPr>
                          <w:sz w:val="28"/>
                        </w:rPr>
                        <w:t xml:space="preserve"> </w:t>
                      </w:r>
                      <w:r w:rsidRPr="00204C3D">
                        <w:rPr>
                          <w:sz w:val="28"/>
                        </w:rPr>
                        <w:t xml:space="preserve">Tier 1 supports should be tried </w:t>
                      </w:r>
                      <w:r w:rsidR="0007083A">
                        <w:rPr>
                          <w:sz w:val="28"/>
                        </w:rPr>
                        <w:t xml:space="preserve">PRIOR to referral </w:t>
                      </w:r>
                      <w:r w:rsidRPr="00204C3D">
                        <w:rPr>
                          <w:sz w:val="28"/>
                        </w:rPr>
                        <w:t>and results documented on the referral form</w:t>
                      </w:r>
                      <w:r w:rsidR="00866308">
                        <w:rPr>
                          <w:sz w:val="28"/>
                        </w:rPr>
                        <w:t>.</w:t>
                      </w:r>
                    </w:p>
                    <w:p w:rsidR="00A170EC" w:rsidRDefault="00A170EC"/>
                  </w:txbxContent>
                </v:textbox>
              </v:shape>
            </w:pict>
          </mc:Fallback>
        </mc:AlternateContent>
      </w:r>
      <w:r w:rsidR="00A170EC">
        <w:tab/>
      </w:r>
      <w:r>
        <w:rPr>
          <w:noProof/>
        </w:rPr>
        <w:drawing>
          <wp:inline distT="0" distB="0" distL="0" distR="0">
            <wp:extent cx="3733800" cy="2571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i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3A" w:rsidRDefault="0007083A" w:rsidP="00A170EC">
      <w:pPr>
        <w:rPr>
          <w:b/>
          <w:sz w:val="28"/>
        </w:rPr>
      </w:pPr>
    </w:p>
    <w:p w:rsidR="00A170EC" w:rsidRPr="008057BA" w:rsidRDefault="00A170EC" w:rsidP="00A170EC">
      <w:pPr>
        <w:rPr>
          <w:b/>
          <w:sz w:val="36"/>
        </w:rPr>
      </w:pPr>
      <w:r w:rsidRPr="008057BA">
        <w:rPr>
          <w:b/>
          <w:sz w:val="36"/>
        </w:rPr>
        <w:t>MEETINGS</w:t>
      </w:r>
    </w:p>
    <w:p w:rsidR="0047507E" w:rsidRPr="00204C3D" w:rsidRDefault="0047507E" w:rsidP="00A170E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List equipment under </w:t>
      </w:r>
      <w:r w:rsidRPr="0047507E">
        <w:rPr>
          <w:i/>
          <w:sz w:val="28"/>
        </w:rPr>
        <w:t>ASSISTIVE TECHNOLOGY DEVICES</w:t>
      </w:r>
    </w:p>
    <w:p w:rsidR="00131CB7" w:rsidRDefault="00F569DD" w:rsidP="00A170EC">
      <w:pPr>
        <w:pStyle w:val="ListParagraph"/>
        <w:numPr>
          <w:ilvl w:val="0"/>
          <w:numId w:val="1"/>
        </w:numPr>
        <w:rPr>
          <w:sz w:val="28"/>
        </w:rPr>
      </w:pPr>
      <w:r w:rsidRPr="00204C3D">
        <w:rPr>
          <w:sz w:val="28"/>
        </w:rPr>
        <w:t>RCSD policy:   l</w:t>
      </w:r>
      <w:r w:rsidR="00131CB7" w:rsidRPr="00204C3D">
        <w:rPr>
          <w:sz w:val="28"/>
        </w:rPr>
        <w:t xml:space="preserve">aptops, computers, word processors, tablets (high tech devices) MUST have a MATCH recommendation to be </w:t>
      </w:r>
      <w:r w:rsidR="00131CB7" w:rsidRPr="00204C3D">
        <w:rPr>
          <w:b/>
          <w:i/>
          <w:sz w:val="28"/>
          <w:u w:val="single"/>
        </w:rPr>
        <w:t>added</w:t>
      </w:r>
      <w:r w:rsidR="0095643C">
        <w:rPr>
          <w:sz w:val="28"/>
        </w:rPr>
        <w:t xml:space="preserve"> to a 504</w:t>
      </w:r>
      <w:r w:rsidR="00131CB7" w:rsidRPr="00204C3D">
        <w:rPr>
          <w:sz w:val="28"/>
        </w:rPr>
        <w:t>.</w:t>
      </w:r>
      <w:r w:rsidRPr="00204C3D">
        <w:rPr>
          <w:sz w:val="28"/>
        </w:rPr>
        <w:t xml:space="preserve">  ** </w:t>
      </w:r>
      <w:r w:rsidRPr="000E64DC">
        <w:rPr>
          <w:sz w:val="28"/>
          <w:highlight w:val="yellow"/>
        </w:rPr>
        <w:t>“</w:t>
      </w:r>
      <w:r w:rsidRPr="00204C3D">
        <w:rPr>
          <w:sz w:val="28"/>
          <w:highlight w:val="yellow"/>
        </w:rPr>
        <w:t>ACCESS to”</w:t>
      </w:r>
      <w:r w:rsidRPr="00204C3D">
        <w:rPr>
          <w:sz w:val="28"/>
        </w:rPr>
        <w:t xml:space="preserve"> one of these devices CAN be added without MATCH and indicates THE BUILDING provides/has this access</w:t>
      </w:r>
      <w:r w:rsidR="0047507E">
        <w:rPr>
          <w:sz w:val="28"/>
        </w:rPr>
        <w:t xml:space="preserve"> (Tier 1-2)</w:t>
      </w:r>
      <w:r w:rsidRPr="00204C3D">
        <w:rPr>
          <w:sz w:val="28"/>
        </w:rPr>
        <w:t xml:space="preserve">.  </w:t>
      </w:r>
    </w:p>
    <w:p w:rsidR="00204C3D" w:rsidRDefault="00204C3D" w:rsidP="00204C3D">
      <w:pPr>
        <w:pStyle w:val="ListParagraph"/>
        <w:rPr>
          <w:sz w:val="28"/>
        </w:rPr>
      </w:pPr>
    </w:p>
    <w:p w:rsidR="0047507E" w:rsidRDefault="00204C3D" w:rsidP="00204C3D">
      <w:pPr>
        <w:pStyle w:val="ListParagraph"/>
        <w:rPr>
          <w:sz w:val="28"/>
        </w:rPr>
      </w:pPr>
      <w:r w:rsidRPr="00204C3D">
        <w:rPr>
          <w:color w:val="FF0000"/>
          <w:sz w:val="28"/>
        </w:rPr>
        <w:t xml:space="preserve">           </w:t>
      </w:r>
      <w:r w:rsidRPr="00204C3D">
        <w:rPr>
          <w:color w:val="FF0000"/>
          <w:sz w:val="28"/>
          <w:highlight w:val="yellow"/>
        </w:rPr>
        <w:t>MATCH provides</w:t>
      </w:r>
      <w:r w:rsidR="0047507E">
        <w:rPr>
          <w:color w:val="FF0000"/>
          <w:sz w:val="28"/>
        </w:rPr>
        <w:tab/>
      </w:r>
      <w:r w:rsidR="0047507E">
        <w:rPr>
          <w:color w:val="FF0000"/>
          <w:sz w:val="28"/>
        </w:rPr>
        <w:tab/>
      </w:r>
      <w:r w:rsidR="0047507E">
        <w:rPr>
          <w:color w:val="FF0000"/>
          <w:sz w:val="28"/>
        </w:rPr>
        <w:tab/>
      </w:r>
      <w:r w:rsidR="0047507E">
        <w:rPr>
          <w:color w:val="FF0000"/>
          <w:sz w:val="28"/>
        </w:rPr>
        <w:tab/>
      </w:r>
      <w:r w:rsidR="0047507E">
        <w:rPr>
          <w:color w:val="FF0000"/>
          <w:sz w:val="28"/>
        </w:rPr>
        <w:tab/>
      </w:r>
      <w:r>
        <w:rPr>
          <w:sz w:val="28"/>
        </w:rPr>
        <w:tab/>
      </w:r>
      <w:r w:rsidR="0047507E" w:rsidRPr="00204C3D">
        <w:rPr>
          <w:color w:val="FF0000"/>
          <w:sz w:val="28"/>
          <w:highlight w:val="yellow"/>
        </w:rPr>
        <w:t>BUILDING provides</w:t>
      </w:r>
    </w:p>
    <w:p w:rsidR="00204C3D" w:rsidRDefault="0047507E" w:rsidP="00204C3D">
      <w:pPr>
        <w:pStyle w:val="ListParagrap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5F81B" wp14:editId="559BEAFD">
                <wp:simplePos x="0" y="0"/>
                <wp:positionH relativeFrom="column">
                  <wp:posOffset>444500</wp:posOffset>
                </wp:positionH>
                <wp:positionV relativeFrom="paragraph">
                  <wp:posOffset>74930</wp:posOffset>
                </wp:positionV>
                <wp:extent cx="1876425" cy="361950"/>
                <wp:effectExtent l="19050" t="19050" r="47625" b="381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61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5pt;margin-top:5.9pt;width:147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" filled="f" strokecolor="red" strokeweight="4.5pt"/>
            </w:pict>
          </mc:Fallback>
        </mc:AlternateContent>
      </w:r>
      <w:r w:rsidR="00204C3D">
        <w:rPr>
          <w:sz w:val="28"/>
        </w:rPr>
        <w:tab/>
      </w:r>
      <w:r w:rsidR="00204C3D">
        <w:rPr>
          <w:sz w:val="28"/>
        </w:rPr>
        <w:tab/>
      </w:r>
      <w:r w:rsidR="00204C3D">
        <w:rPr>
          <w:sz w:val="28"/>
        </w:rPr>
        <w:tab/>
      </w:r>
      <w:r w:rsidR="00204C3D">
        <w:rPr>
          <w:sz w:val="28"/>
        </w:rPr>
        <w:tab/>
      </w:r>
      <w:r w:rsidR="00204C3D">
        <w:rPr>
          <w:sz w:val="28"/>
        </w:rPr>
        <w:tab/>
      </w:r>
      <w:r w:rsidR="00204C3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04C3D" w:rsidRDefault="00204C3D" w:rsidP="00204C3D">
      <w:pPr>
        <w:rPr>
          <w:sz w:val="28"/>
        </w:rPr>
      </w:pPr>
      <w:r>
        <w:rPr>
          <w:sz w:val="28"/>
        </w:rPr>
        <w:tab/>
      </w:r>
      <w:r>
        <w:rPr>
          <w:noProof/>
          <w:sz w:val="28"/>
        </w:rPr>
        <w:drawing>
          <wp:inline distT="0" distB="0" distL="0" distR="0" wp14:anchorId="5992DB2D" wp14:editId="71EF436F">
            <wp:extent cx="3563128" cy="85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2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 wp14:anchorId="02FADD5C" wp14:editId="6D0AB26A">
            <wp:extent cx="3248025" cy="7645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16" cy="76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D" w:rsidRPr="00204C3D" w:rsidRDefault="00204C3D" w:rsidP="00204C3D">
      <w:pPr>
        <w:rPr>
          <w:sz w:val="28"/>
        </w:rPr>
      </w:pPr>
    </w:p>
    <w:p w:rsidR="00131CB7" w:rsidRPr="00204C3D" w:rsidRDefault="00F569DD" w:rsidP="00A170EC">
      <w:pPr>
        <w:pStyle w:val="ListParagraph"/>
        <w:numPr>
          <w:ilvl w:val="0"/>
          <w:numId w:val="1"/>
        </w:numPr>
        <w:rPr>
          <w:sz w:val="28"/>
        </w:rPr>
      </w:pPr>
      <w:r w:rsidRPr="00204C3D">
        <w:rPr>
          <w:sz w:val="28"/>
        </w:rPr>
        <w:t xml:space="preserve">RCSD policy:  </w:t>
      </w:r>
      <w:r w:rsidR="00131CB7" w:rsidRPr="00204C3D">
        <w:rPr>
          <w:sz w:val="28"/>
        </w:rPr>
        <w:t xml:space="preserve">AT Service or AT Consultation MUST </w:t>
      </w:r>
      <w:proofErr w:type="gramStart"/>
      <w:r w:rsidR="00131CB7" w:rsidRPr="00204C3D">
        <w:rPr>
          <w:sz w:val="28"/>
        </w:rPr>
        <w:t>have</w:t>
      </w:r>
      <w:proofErr w:type="gramEnd"/>
      <w:r w:rsidR="00131CB7" w:rsidRPr="00204C3D">
        <w:rPr>
          <w:sz w:val="28"/>
        </w:rPr>
        <w:t xml:space="preserve"> a MATCH recommendation to be </w:t>
      </w:r>
      <w:r w:rsidR="00131CB7" w:rsidRPr="00204C3D">
        <w:rPr>
          <w:b/>
          <w:i/>
          <w:sz w:val="28"/>
          <w:u w:val="single"/>
        </w:rPr>
        <w:t>added</w:t>
      </w:r>
      <w:r w:rsidR="0095643C">
        <w:rPr>
          <w:sz w:val="28"/>
        </w:rPr>
        <w:t xml:space="preserve"> to a 504</w:t>
      </w:r>
      <w:r w:rsidR="00131CB7" w:rsidRPr="00204C3D">
        <w:rPr>
          <w:sz w:val="28"/>
        </w:rPr>
        <w:t>.</w:t>
      </w:r>
      <w:r w:rsidR="00776F4B">
        <w:rPr>
          <w:sz w:val="28"/>
        </w:rPr>
        <w:t xml:space="preserve">  </w:t>
      </w:r>
      <w:r w:rsidR="00776F4B" w:rsidRPr="00776F4B">
        <w:t xml:space="preserve">This service should be listed under </w:t>
      </w:r>
      <w:r w:rsidR="00776F4B" w:rsidRPr="00776F4B">
        <w:rPr>
          <w:b/>
          <w:sz w:val="28"/>
        </w:rPr>
        <w:t>Support to Staff on Behalf of the Student</w:t>
      </w:r>
      <w:r w:rsidR="00776F4B">
        <w:rPr>
          <w:sz w:val="28"/>
        </w:rPr>
        <w:t>.</w:t>
      </w:r>
    </w:p>
    <w:p w:rsidR="00077E1A" w:rsidRDefault="00077E1A" w:rsidP="00077E1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If the student has a device already on a 504, please use the </w:t>
      </w:r>
      <w:r w:rsidRPr="00204C3D">
        <w:rPr>
          <w:b/>
          <w:i/>
          <w:sz w:val="28"/>
          <w:u w:val="single"/>
        </w:rPr>
        <w:t>Assistive Technology Device Review</w:t>
      </w:r>
      <w:r>
        <w:rPr>
          <w:sz w:val="28"/>
        </w:rPr>
        <w:t xml:space="preserve"> form to note whether a device will be continued or discontinued.  NOTE IN SUMMARY IF REMOVED!</w:t>
      </w:r>
    </w:p>
    <w:p w:rsidR="00C974C1" w:rsidRPr="00C974C1" w:rsidRDefault="00C974C1" w:rsidP="00C974C1">
      <w:pPr>
        <w:pStyle w:val="ListParagraph"/>
        <w:jc w:val="center"/>
        <w:rPr>
          <w:i/>
          <w:sz w:val="28"/>
        </w:rPr>
      </w:pPr>
      <w:r w:rsidRPr="00C974C1">
        <w:rPr>
          <w:i/>
          <w:sz w:val="28"/>
        </w:rPr>
        <w:t xml:space="preserve">All forms are found on MATCH website:  </w:t>
      </w:r>
      <w:hyperlink r:id="rId11" w:history="1">
        <w:r w:rsidRPr="00C974C1">
          <w:rPr>
            <w:rStyle w:val="Hyperlink"/>
            <w:i/>
            <w:sz w:val="28"/>
          </w:rPr>
          <w:t>http://www.rcsdk12.org</w:t>
        </w:r>
      </w:hyperlink>
      <w:r w:rsidRPr="00C974C1">
        <w:rPr>
          <w:i/>
          <w:sz w:val="28"/>
        </w:rPr>
        <w:t xml:space="preserve"> &gt;Departments&gt; MATCH</w:t>
      </w:r>
      <w:bookmarkStart w:id="0" w:name="_GoBack"/>
      <w:bookmarkEnd w:id="0"/>
    </w:p>
    <w:p w:rsidR="00A170EC" w:rsidRPr="00C974C1" w:rsidRDefault="00A170EC" w:rsidP="00A170EC">
      <w:pPr>
        <w:rPr>
          <w:i/>
        </w:rPr>
      </w:pPr>
    </w:p>
    <w:sectPr w:rsidR="00A170EC" w:rsidRPr="00C974C1" w:rsidSect="00204C3D">
      <w:pgSz w:w="12240" w:h="15840"/>
      <w:pgMar w:top="245" w:right="288" w:bottom="259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5DC"/>
    <w:multiLevelType w:val="hybridMultilevel"/>
    <w:tmpl w:val="B41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65285"/>
    <w:multiLevelType w:val="hybridMultilevel"/>
    <w:tmpl w:val="1C6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4E"/>
    <w:rsid w:val="0007083A"/>
    <w:rsid w:val="00077E1A"/>
    <w:rsid w:val="000E64DC"/>
    <w:rsid w:val="00131CB7"/>
    <w:rsid w:val="00204C3D"/>
    <w:rsid w:val="002E4C4E"/>
    <w:rsid w:val="0047507E"/>
    <w:rsid w:val="00776F4B"/>
    <w:rsid w:val="008057BA"/>
    <w:rsid w:val="00866308"/>
    <w:rsid w:val="0095643C"/>
    <w:rsid w:val="00A170EC"/>
    <w:rsid w:val="00BF3D9A"/>
    <w:rsid w:val="00C974C1"/>
    <w:rsid w:val="00ED760A"/>
    <w:rsid w:val="00F5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4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4C4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E4C4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4C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4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4C4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E4C4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4C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ATCHTeam@rcsdk12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csdk12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Cavallaro, Michelle E</dc:creator>
  <cp:lastModifiedBy>Cavallaro, Michelle E</cp:lastModifiedBy>
  <cp:revision>5</cp:revision>
  <cp:lastPrinted>2016-01-08T18:03:00Z</cp:lastPrinted>
  <dcterms:created xsi:type="dcterms:W3CDTF">2016-01-08T18:34:00Z</dcterms:created>
  <dcterms:modified xsi:type="dcterms:W3CDTF">2016-01-14T15:28:00Z</dcterms:modified>
</cp:coreProperties>
</file>