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A5" w:rsidRDefault="005F0EA5">
      <w:r>
        <w:t>HOTA I</w:t>
      </w:r>
      <w:r>
        <w:tab/>
      </w:r>
      <w:r>
        <w:tab/>
        <w:t>Name ________________________________________________________________</w:t>
      </w:r>
    </w:p>
    <w:p w:rsidR="005F0EA5" w:rsidRDefault="005F0EA5">
      <w:r>
        <w:t>Freedom Rides - 1961</w:t>
      </w:r>
    </w:p>
    <w:p w:rsidR="00C54D77" w:rsidRDefault="005F0EA5">
      <w:hyperlink r:id="rId6" w:history="1">
        <w:r w:rsidRPr="00BE1F3F">
          <w:rPr>
            <w:rStyle w:val="Hyperlink"/>
          </w:rPr>
          <w:t>http://www.pbs.org/wgbh/americanexperience/freedomriders/issues/freedom-to-travel</w:t>
        </w:r>
      </w:hyperlink>
    </w:p>
    <w:p w:rsidR="005F0EA5" w:rsidRDefault="005F0EA5">
      <w:r>
        <w:t>Click on Issues</w:t>
      </w:r>
    </w:p>
    <w:p w:rsidR="005F0EA5" w:rsidRDefault="005F0EA5">
      <w:r>
        <w:t xml:space="preserve">Click on </w:t>
      </w:r>
      <w:r w:rsidR="000A5E89">
        <w:t>“</w:t>
      </w:r>
      <w:r>
        <w:t>Freedom to Travel</w:t>
      </w:r>
      <w:r w:rsidR="000A5E89">
        <w:t>”</w:t>
      </w:r>
    </w:p>
    <w:p w:rsidR="005F0EA5" w:rsidRDefault="005F0EA5" w:rsidP="005F0EA5">
      <w:pPr>
        <w:pStyle w:val="ListParagraph"/>
        <w:numPr>
          <w:ilvl w:val="0"/>
          <w:numId w:val="2"/>
        </w:numPr>
      </w:pPr>
      <w:r>
        <w:t xml:space="preserve">Explain the two court cases that addressed </w:t>
      </w:r>
      <w:r w:rsidR="000A5E89">
        <w:t>segregation on interstate buses.</w:t>
      </w:r>
    </w:p>
    <w:p w:rsidR="000A5E89" w:rsidRDefault="000A5E89" w:rsidP="000A5E89"/>
    <w:p w:rsidR="000A5E89" w:rsidRDefault="000A5E89" w:rsidP="000A5E89"/>
    <w:p w:rsidR="000A5E89" w:rsidRDefault="000A5E89" w:rsidP="000A5E89"/>
    <w:p w:rsidR="000A5E89" w:rsidRDefault="000A5E89" w:rsidP="000A5E89">
      <w:pPr>
        <w:pStyle w:val="ListParagraph"/>
        <w:numPr>
          <w:ilvl w:val="0"/>
          <w:numId w:val="2"/>
        </w:numPr>
      </w:pPr>
      <w:r>
        <w:t>How did CORE challenge the court cases?</w:t>
      </w:r>
    </w:p>
    <w:p w:rsidR="000A5E89" w:rsidRDefault="000A5E89" w:rsidP="000A5E89"/>
    <w:p w:rsidR="000A5E89" w:rsidRDefault="000A5E89" w:rsidP="000A5E89"/>
    <w:p w:rsidR="000A5E89" w:rsidRDefault="000A5E89" w:rsidP="000A5E89">
      <w:pPr>
        <w:pStyle w:val="ListParagraph"/>
        <w:numPr>
          <w:ilvl w:val="0"/>
          <w:numId w:val="2"/>
        </w:numPr>
      </w:pPr>
      <w:r>
        <w:t>What were effects of the freedom rides?</w:t>
      </w:r>
    </w:p>
    <w:p w:rsidR="000A5E89" w:rsidRDefault="000A5E89" w:rsidP="000A5E89"/>
    <w:p w:rsidR="000A5E89" w:rsidRDefault="000A5E89" w:rsidP="000A5E89"/>
    <w:p w:rsidR="000A5E89" w:rsidRDefault="000A5E89" w:rsidP="000A5E89">
      <w:r>
        <w:t>Click on “What Came Next”</w:t>
      </w:r>
    </w:p>
    <w:p w:rsidR="000A5E89" w:rsidRDefault="004E2061" w:rsidP="000A5E89">
      <w:pPr>
        <w:pStyle w:val="ListParagraph"/>
        <w:numPr>
          <w:ilvl w:val="0"/>
          <w:numId w:val="3"/>
        </w:numPr>
      </w:pPr>
      <w:r>
        <w:t>How did Diane Nash get involved?</w:t>
      </w:r>
    </w:p>
    <w:p w:rsidR="004E2061" w:rsidRDefault="004E2061" w:rsidP="004E2061"/>
    <w:p w:rsidR="004E2061" w:rsidRDefault="004E2061" w:rsidP="004E2061"/>
    <w:p w:rsidR="004E2061" w:rsidRDefault="004E2061" w:rsidP="004E2061">
      <w:pPr>
        <w:pStyle w:val="ListParagraph"/>
        <w:numPr>
          <w:ilvl w:val="0"/>
          <w:numId w:val="3"/>
        </w:numPr>
      </w:pPr>
      <w:r>
        <w:t>What were the greatest impacts of the Rides?</w:t>
      </w:r>
    </w:p>
    <w:p w:rsidR="004E2061" w:rsidRDefault="004E2061" w:rsidP="004E2061"/>
    <w:p w:rsidR="004E2061" w:rsidRDefault="004E2061" w:rsidP="004E2061"/>
    <w:p w:rsidR="004E2061" w:rsidRDefault="004E2061" w:rsidP="004E2061"/>
    <w:p w:rsidR="004E2061" w:rsidRDefault="004E2061" w:rsidP="004E2061"/>
    <w:p w:rsidR="004E2061" w:rsidRDefault="004E2061" w:rsidP="004E2061"/>
    <w:p w:rsidR="004E2061" w:rsidRDefault="004E2061" w:rsidP="004E2061"/>
    <w:p w:rsidR="004E2061" w:rsidRDefault="004E2061" w:rsidP="004E2061"/>
    <w:p w:rsidR="004E2061" w:rsidRDefault="004E2061" w:rsidP="004E2061"/>
    <w:p w:rsidR="004E2061" w:rsidRDefault="004E2061" w:rsidP="004E2061">
      <w:r>
        <w:lastRenderedPageBreak/>
        <w:t>Click on Rides</w:t>
      </w:r>
    </w:p>
    <w:p w:rsidR="004E2061" w:rsidRDefault="004E2061" w:rsidP="004E2061">
      <w:r>
        <w:t>Click on Map</w:t>
      </w:r>
    </w:p>
    <w:p w:rsidR="004E2061" w:rsidRDefault="004E2061" w:rsidP="004E2061">
      <w:r>
        <w:t xml:space="preserve">Place major events of the </w:t>
      </w:r>
      <w:bookmarkStart w:id="0" w:name="_GoBack"/>
      <w:bookmarkEnd w:id="0"/>
      <w:r>
        <w:t>Freedom Rides on the map.</w:t>
      </w:r>
    </w:p>
    <w:p w:rsidR="004E2061" w:rsidRDefault="004E2061" w:rsidP="004E2061"/>
    <w:p w:rsidR="004E2061" w:rsidRDefault="004E2061" w:rsidP="004E2061">
      <w:r>
        <w:rPr>
          <w:noProof/>
        </w:rPr>
        <w:drawing>
          <wp:inline distT="0" distB="0" distL="0" distR="0">
            <wp:extent cx="5943600" cy="4592782"/>
            <wp:effectExtent l="0" t="0" r="0" b="0"/>
            <wp:docPr id="2" name="Picture 2" descr="http://jan.ucc.nau.edu/~alew/maps/se-us-bs-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an.ucc.nau.edu/~alew/maps/se-us-bs-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E89" w:rsidRDefault="000A5E89" w:rsidP="000A5E89"/>
    <w:sectPr w:rsidR="000A5E89" w:rsidSect="004E20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60DEB"/>
    <w:multiLevelType w:val="hybridMultilevel"/>
    <w:tmpl w:val="EA9E5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451DC"/>
    <w:multiLevelType w:val="hybridMultilevel"/>
    <w:tmpl w:val="4C246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86030"/>
    <w:multiLevelType w:val="hybridMultilevel"/>
    <w:tmpl w:val="16283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A5"/>
    <w:rsid w:val="000A5E89"/>
    <w:rsid w:val="004E2061"/>
    <w:rsid w:val="005F0EA5"/>
    <w:rsid w:val="00C54D77"/>
    <w:rsid w:val="00D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E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0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0E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0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bs.org/wgbh/americanexperience/freedomriders/issues/freedom-to-trav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Elizabeth R</dc:creator>
  <cp:lastModifiedBy>Tobin, Elizabeth R</cp:lastModifiedBy>
  <cp:revision>1</cp:revision>
  <cp:lastPrinted>2015-05-05T13:29:00Z</cp:lastPrinted>
  <dcterms:created xsi:type="dcterms:W3CDTF">2015-05-05T12:57:00Z</dcterms:created>
  <dcterms:modified xsi:type="dcterms:W3CDTF">2015-05-05T14:17:00Z</dcterms:modified>
</cp:coreProperties>
</file>