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57" w:rsidRDefault="00591B57" w:rsidP="00591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Civil Rights Questions</w:t>
      </w:r>
    </w:p>
    <w:p w:rsidR="00591B57" w:rsidRDefault="00591B57" w:rsidP="00591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91B57" w:rsidRDefault="00591B57" w:rsidP="00591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Outline one question below.</w:t>
      </w:r>
    </w:p>
    <w:p w:rsidR="00591B57" w:rsidRDefault="00591B57" w:rsidP="00591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91B57" w:rsidRDefault="00591B57" w:rsidP="00591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 what extent can Martin Luther King be said to have achieved his goals in the Civil</w:t>
      </w:r>
    </w:p>
    <w:p w:rsidR="00591B57" w:rsidRDefault="00591B57" w:rsidP="00591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Rights movement? (2012)</w:t>
      </w:r>
    </w:p>
    <w:p w:rsidR="00591B57" w:rsidRDefault="00591B57" w:rsidP="00591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91B57" w:rsidRDefault="00591B57" w:rsidP="00591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How successful were United States governmental institutions in advancing civil rights for</w:t>
      </w:r>
    </w:p>
    <w:p w:rsidR="00002211" w:rsidRDefault="00591B57" w:rsidP="00591B57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African Americans after 1945?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(2013)</w:t>
      </w:r>
    </w:p>
    <w:p w:rsidR="00591B57" w:rsidRDefault="00591B57" w:rsidP="00591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Analyse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the reasons for, </w:t>
      </w:r>
      <w:r>
        <w:rPr>
          <w:rFonts w:ascii="TimesNewRomanPSMT,Bold" w:hAnsi="TimesNewRomanPSMT,Bold" w:cs="TimesNewRomanPSMT,Bold"/>
          <w:b/>
          <w:bCs/>
          <w:sz w:val="24"/>
          <w:szCs w:val="24"/>
        </w:rPr>
        <w:t xml:space="preserve">and </w:t>
      </w:r>
      <w:r>
        <w:rPr>
          <w:rFonts w:ascii="TimesNewRomanPSMT" w:hAnsi="TimesNewRomanPSMT" w:cs="TimesNewRomanPSMT"/>
          <w:sz w:val="24"/>
          <w:szCs w:val="24"/>
        </w:rPr>
        <w:t>the impact of, the youth protests of the 1960s and 1970s in</w:t>
      </w:r>
    </w:p>
    <w:p w:rsidR="00591B57" w:rsidRDefault="00591B57" w:rsidP="00591B57">
      <w:pPr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one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country of the Americas. (2014)</w:t>
      </w:r>
    </w:p>
    <w:p w:rsidR="00591B57" w:rsidRDefault="00591B57" w:rsidP="00591B5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 How successful was the Supreme Court in challenging segregation in the United States</w:t>
      </w:r>
    </w:p>
    <w:p w:rsidR="00591B57" w:rsidRPr="00591B57" w:rsidRDefault="00591B57" w:rsidP="00591B57">
      <w:proofErr w:type="gramStart"/>
      <w:r>
        <w:rPr>
          <w:rFonts w:ascii="TimesNewRomanPSMT" w:hAnsi="TimesNewRomanPSMT" w:cs="TimesNewRomanPSMT"/>
          <w:sz w:val="24"/>
          <w:szCs w:val="24"/>
        </w:rPr>
        <w:t>during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1950s and 1960s? (2009)</w:t>
      </w:r>
    </w:p>
    <w:sectPr w:rsidR="00591B57" w:rsidRPr="0059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11"/>
    <w:rsid w:val="00002211"/>
    <w:rsid w:val="00591B57"/>
    <w:rsid w:val="00A0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2</cp:revision>
  <cp:lastPrinted>2016-04-13T16:16:00Z</cp:lastPrinted>
  <dcterms:created xsi:type="dcterms:W3CDTF">2016-04-14T00:49:00Z</dcterms:created>
  <dcterms:modified xsi:type="dcterms:W3CDTF">2016-04-14T00:49:00Z</dcterms:modified>
</cp:coreProperties>
</file>