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36" w:rsidRDefault="00933836" w:rsidP="00DD59F6">
      <w:pPr>
        <w:tabs>
          <w:tab w:val="left" w:pos="2817"/>
        </w:tabs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52"/>
        </w:rPr>
      </w:pPr>
      <w:r>
        <w:rPr>
          <w:rFonts w:ascii="Arial" w:hAnsi="Arial" w:cs="Arial"/>
          <w:b/>
          <w:sz w:val="32"/>
          <w:szCs w:val="52"/>
        </w:rPr>
        <w:t>Name _________</w:t>
      </w:r>
      <w:bookmarkStart w:id="0" w:name="_GoBack"/>
      <w:bookmarkEnd w:id="0"/>
      <w:r>
        <w:rPr>
          <w:rFonts w:ascii="Arial" w:hAnsi="Arial" w:cs="Arial"/>
          <w:b/>
          <w:sz w:val="32"/>
          <w:szCs w:val="52"/>
        </w:rPr>
        <w:t>____________ Date _______ Period _______</w:t>
      </w:r>
    </w:p>
    <w:p w:rsidR="00DD59F6" w:rsidRPr="00992CEE" w:rsidRDefault="00DD59F6" w:rsidP="00DD59F6">
      <w:pPr>
        <w:tabs>
          <w:tab w:val="left" w:pos="2817"/>
        </w:tabs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52"/>
        </w:rPr>
      </w:pPr>
      <w:r w:rsidRPr="00992CEE">
        <w:rPr>
          <w:rFonts w:ascii="Arial" w:hAnsi="Arial" w:cs="Arial"/>
          <w:b/>
          <w:sz w:val="32"/>
          <w:szCs w:val="52"/>
        </w:rPr>
        <w:t>FOUNDING A NEW NATION</w:t>
      </w:r>
      <w:r w:rsidR="00992CEE" w:rsidRPr="00992CEE">
        <w:rPr>
          <w:rFonts w:ascii="Arial" w:hAnsi="Arial" w:cs="Arial"/>
          <w:b/>
          <w:sz w:val="32"/>
          <w:szCs w:val="52"/>
        </w:rPr>
        <w:t xml:space="preserve">: </w:t>
      </w:r>
      <w:r w:rsidRPr="00992CEE">
        <w:rPr>
          <w:rFonts w:ascii="Arial" w:hAnsi="Arial" w:cs="Arial"/>
          <w:b/>
          <w:sz w:val="32"/>
          <w:szCs w:val="52"/>
        </w:rPr>
        <w:t>THE AMERICAN REVOLUTION</w:t>
      </w:r>
    </w:p>
    <w:p w:rsidR="00DD59F6" w:rsidRDefault="00DD59F6" w:rsidP="00DD59F6">
      <w:pPr>
        <w:tabs>
          <w:tab w:val="left" w:pos="2817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questions below correspond to many of the documents in your DBQ packet.  Please answer them on a separate sheet of paper.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1:  The American Revolution Timeline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Pg. 3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2:  What were the Causes of the American Revolution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Pg. 4-6</w:t>
      </w:r>
    </w:p>
    <w:p w:rsidR="00394EC9" w:rsidRPr="00DD59F6" w:rsidRDefault="00394EC9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Research: Refer to Amendment 4 of the United States Constitution to find the procedures to be followed in obtaining a search warrant. How did writs of assistance differ? Why did the British insist they were necessary in the period after 1763?</w:t>
      </w:r>
    </w:p>
    <w:p w:rsidR="00394EC9" w:rsidRPr="00DD59F6" w:rsidRDefault="00394EC9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 xml:space="preserve"> In the charter of 1609, imports and exports were not to be taxed by Parliament; the charter of 1676 provides that exports to England from the colony were to be taxed. Can you explain? What were the purposes of the Navigation Acts?</w:t>
      </w:r>
    </w:p>
    <w:p w:rsidR="00394EC9" w:rsidRPr="00DD59F6" w:rsidRDefault="00394EC9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 xml:space="preserve"> How can you explain the colonial objections to revenue taxes, but not to taxes meant to regulate trade?</w:t>
      </w:r>
    </w:p>
    <w:p w:rsidR="00394EC9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3:  A Letter to Benjamin Franklin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Pg. 6</w:t>
      </w:r>
    </w:p>
    <w:p w:rsidR="00DD59F6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4:  The Stamp Act Parliamentary Testimony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 7-8</w:t>
      </w:r>
    </w:p>
    <w:p w:rsidR="00394EC9" w:rsidRPr="00DD59F6" w:rsidRDefault="00394EC9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List the grievances used by Franklin against the British. What do they have in common? How do they differ?</w:t>
      </w:r>
    </w:p>
    <w:p w:rsidR="00394EC9" w:rsidRPr="00DD59F6" w:rsidRDefault="00394EC9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What does Franklin's speech reveal about the degree of anger and mistrust of the colonist towards the British?</w:t>
      </w:r>
    </w:p>
    <w:p w:rsidR="00394EC9" w:rsidRPr="00DD59F6" w:rsidRDefault="00394EC9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How might a parliamentary member responded to Franklin's testimony?</w:t>
      </w:r>
    </w:p>
    <w:p w:rsidR="00394EC9" w:rsidRPr="00DD59F6" w:rsidRDefault="00394EC9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Explain why taxation was considered such an important issue.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5:  The Boston Massacre:  March 5th 1770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Pg. 9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6:  Paul Revere Engraving of Boston Massacre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Pg. 10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 xml:space="preserve">DOCUMENT 7:  Diary of John Adams </w:t>
      </w:r>
      <w:r>
        <w:rPr>
          <w:rFonts w:ascii="Arial" w:hAnsi="Arial" w:cs="Arial"/>
          <w:sz w:val="20"/>
          <w:szCs w:val="20"/>
        </w:rPr>
        <w:t>a</w:t>
      </w:r>
      <w:r w:rsidRPr="00681CB2">
        <w:rPr>
          <w:rFonts w:ascii="Arial" w:hAnsi="Arial" w:cs="Arial"/>
          <w:sz w:val="20"/>
          <w:szCs w:val="20"/>
        </w:rPr>
        <w:t xml:space="preserve"> His Involveme</w:t>
      </w:r>
      <w:r>
        <w:rPr>
          <w:rFonts w:ascii="Arial" w:hAnsi="Arial" w:cs="Arial"/>
          <w:sz w:val="20"/>
          <w:szCs w:val="20"/>
        </w:rPr>
        <w:t>nt in the Boston Massacre Trial</w:t>
      </w:r>
      <w:r w:rsidRPr="00681CB2">
        <w:rPr>
          <w:rFonts w:ascii="Arial" w:hAnsi="Arial" w:cs="Arial"/>
          <w:sz w:val="20"/>
          <w:szCs w:val="20"/>
        </w:rPr>
        <w:tab/>
        <w:t>Pg. 11</w:t>
      </w:r>
    </w:p>
    <w:p w:rsidR="002766FB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8:  Tea Act of 1773 by Heather Waters  Gilder Lehrman Institute</w:t>
      </w:r>
      <w:r w:rsidRPr="00681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>Pg. 11</w:t>
      </w:r>
    </w:p>
    <w:p w:rsidR="003742FC" w:rsidRPr="003742FC" w:rsidRDefault="003742FC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3742FC">
        <w:rPr>
          <w:rFonts w:ascii="Arial" w:hAnsi="Arial" w:cs="Arial"/>
          <w:sz w:val="20"/>
          <w:szCs w:val="20"/>
        </w:rPr>
        <w:t>Using the information provided in the document and your knowledge of history, please answer the questions listed below: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What is significant about the tree in the background?</w:t>
      </w:r>
      <w:r w:rsidRPr="00DD59F6">
        <w:rPr>
          <w:rFonts w:ascii="Arial" w:hAnsi="Arial" w:cs="Arial"/>
          <w:sz w:val="20"/>
          <w:szCs w:val="20"/>
        </w:rPr>
        <w:tab/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What typical colonial punishment is being administered in this cartoon?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What is the tax collector being forced to drink and why is that significant?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Why were colonists angry about the tax on tea and other products?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As this cartoon was published in a colonial newspaper, how might it have been considered propaganda?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9:  Letter to Reverend Samson Occum From Phillis Wheatley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Pg. 12</w:t>
      </w:r>
    </w:p>
    <w:p w:rsidR="002766FB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10:  Remember the Ladies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>Pg. 13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Was Abigail Adams eager for independence from Britain?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That does she hope win happen when independence is declared?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That does she threaten to do if women are not given representation in the new laws of the land?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lastRenderedPageBreak/>
        <w:t>That does John Adams mean by Despotism of the Petticoat!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Does John seem to take the suggestions of his wife seriously?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 xml:space="preserve">Besides women, what other groups does John Adams claim are demanding more freedoms from the government? 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What do these groups have in common with women?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From reading John Adams' letter to his wife, do you think he would fight hard for the rights of women?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What do these letters tell us about the personal relationship between John and Abigail Adams?</w:t>
      </w:r>
    </w:p>
    <w:p w:rsidR="002766FB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11:  Declaration of Independence A portrait by John Trumball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Pg. 14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To whom is the Committee presenting the Declaration of Independence?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Who are the five men standing near the center of the portrait?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In the actual portrait Jefferson is seen wearing a bright red vest while the other men wear darker colors. Why do you think Trumball would show Jefferson this way?</w:t>
      </w:r>
    </w:p>
    <w:p w:rsidR="003742FC" w:rsidRPr="00DD59F6" w:rsidRDefault="003742FC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Based on the painting and your knowledge of Revolutionary American history, why might John Adams especially want this portrait to be hung in the nation's capitol?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12:  Thomas Paine Common Sense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Pg. 15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13:  The True Interest of America Impartially Started 1776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>Pg. 16</w:t>
      </w:r>
    </w:p>
    <w:p w:rsidR="002766FB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14:  Washington’s Letter to Continental Congress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 xml:space="preserve">Pg. 17 </w:t>
      </w:r>
    </w:p>
    <w:p w:rsidR="00DD59F6" w:rsidRPr="00DD59F6" w:rsidRDefault="00DD59F6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What do you think the Continental Congress needed to provide for the army that would be a "great and capital change"?</w:t>
      </w:r>
    </w:p>
    <w:p w:rsidR="00DD59F6" w:rsidRPr="00DD59F6" w:rsidRDefault="00DD59F6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What would happen if Congress didn't provide additional support to the army?</w:t>
      </w:r>
    </w:p>
    <w:p w:rsidR="00DD59F6" w:rsidRPr="00DD59F6" w:rsidRDefault="00DD59F6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Why was maintaining the army important?</w:t>
      </w:r>
    </w:p>
    <w:p w:rsidR="00DD59F6" w:rsidRPr="00DD59F6" w:rsidRDefault="00DD59F6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 xml:space="preserve">According to this letter, who is being blamed for the army's inactivity?    </w:t>
      </w:r>
    </w:p>
    <w:p w:rsidR="00DD59F6" w:rsidRPr="00DD59F6" w:rsidRDefault="00DD59F6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Based on this letter, how would you characterize Washington's feelings at that time?</w:t>
      </w:r>
    </w:p>
    <w:p w:rsidR="00DD59F6" w:rsidRPr="00DD59F6" w:rsidRDefault="00DD59F6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How would you respond if you were in the Continental Congress?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15:  Diary of Albigence Waldo, Surgeon at Valley Forge, 1777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  <w:t>Pg. 17</w:t>
      </w:r>
    </w:p>
    <w:p w:rsidR="002766FB" w:rsidRPr="00681CB2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16:  Account by Benedict Arnold to explain his reason for treason</w:t>
      </w:r>
      <w:r w:rsidRPr="00681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>Pg. 18</w:t>
      </w:r>
    </w:p>
    <w:p w:rsidR="002766FB" w:rsidRDefault="002766FB" w:rsidP="00992CEE">
      <w:p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681CB2">
        <w:rPr>
          <w:rFonts w:ascii="Arial" w:hAnsi="Arial" w:cs="Arial"/>
          <w:sz w:val="20"/>
          <w:szCs w:val="20"/>
        </w:rPr>
        <w:t>DOCUMENT 17:  African American Slaves role in Independence</w:t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1CB2">
        <w:rPr>
          <w:rFonts w:ascii="Arial" w:hAnsi="Arial" w:cs="Arial"/>
          <w:sz w:val="20"/>
          <w:szCs w:val="20"/>
        </w:rPr>
        <w:t>Pg. 18</w:t>
      </w:r>
    </w:p>
    <w:p w:rsidR="00DD59F6" w:rsidRPr="00DD59F6" w:rsidRDefault="00DD59F6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Summarize the physical and economic condition that Mr. Kitridge finds himself in by 1806.</w:t>
      </w:r>
    </w:p>
    <w:p w:rsidR="00DD59F6" w:rsidRPr="00DD59F6" w:rsidRDefault="00DD59F6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What does Kitridge's statement reveal about the conditions for free blacks in America following the war? What does it reveal about the promise of freedom in return for military service?</w:t>
      </w:r>
    </w:p>
    <w:p w:rsidR="00DD59F6" w:rsidRPr="00DD59F6" w:rsidRDefault="00DD59F6" w:rsidP="00992CEE">
      <w:pPr>
        <w:pStyle w:val="ListParagraph"/>
        <w:numPr>
          <w:ilvl w:val="0"/>
          <w:numId w:val="1"/>
        </w:numPr>
        <w:tabs>
          <w:tab w:val="left" w:pos="281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DD59F6">
        <w:rPr>
          <w:rFonts w:ascii="Arial" w:hAnsi="Arial" w:cs="Arial"/>
          <w:sz w:val="20"/>
          <w:szCs w:val="20"/>
        </w:rPr>
        <w:t>Based upon your broader knowledge of American history., is the treatment of Mr. Kitridge, more the norm or the exception for African-American veterans following a war? Provide evidence to support your assertions.</w:t>
      </w:r>
    </w:p>
    <w:p w:rsidR="00394EC9" w:rsidRDefault="00394EC9" w:rsidP="00992CEE">
      <w:pPr>
        <w:spacing w:after="120" w:line="276" w:lineRule="auto"/>
      </w:pPr>
    </w:p>
    <w:sectPr w:rsidR="0039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C29"/>
    <w:multiLevelType w:val="hybridMultilevel"/>
    <w:tmpl w:val="188C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0C72"/>
    <w:multiLevelType w:val="hybridMultilevel"/>
    <w:tmpl w:val="30A8E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13E1"/>
    <w:multiLevelType w:val="hybridMultilevel"/>
    <w:tmpl w:val="B68A4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851"/>
    <w:multiLevelType w:val="hybridMultilevel"/>
    <w:tmpl w:val="CB5AD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51FF5"/>
    <w:multiLevelType w:val="hybridMultilevel"/>
    <w:tmpl w:val="75246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C2CA9"/>
    <w:multiLevelType w:val="hybridMultilevel"/>
    <w:tmpl w:val="BAEA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D3516"/>
    <w:multiLevelType w:val="hybridMultilevel"/>
    <w:tmpl w:val="B5923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D68B7"/>
    <w:multiLevelType w:val="hybridMultilevel"/>
    <w:tmpl w:val="9774B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4669A"/>
    <w:multiLevelType w:val="hybridMultilevel"/>
    <w:tmpl w:val="EA14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F4204"/>
    <w:multiLevelType w:val="hybridMultilevel"/>
    <w:tmpl w:val="4F889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A6294"/>
    <w:multiLevelType w:val="hybridMultilevel"/>
    <w:tmpl w:val="C5EC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FB"/>
    <w:rsid w:val="002766FB"/>
    <w:rsid w:val="003320E7"/>
    <w:rsid w:val="003742FC"/>
    <w:rsid w:val="00394EC9"/>
    <w:rsid w:val="0078503C"/>
    <w:rsid w:val="00933836"/>
    <w:rsid w:val="00992CEE"/>
    <w:rsid w:val="00D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R</dc:creator>
  <cp:lastModifiedBy>Tobin, Michael R</cp:lastModifiedBy>
  <cp:revision>3</cp:revision>
  <dcterms:created xsi:type="dcterms:W3CDTF">2014-11-05T18:11:00Z</dcterms:created>
  <dcterms:modified xsi:type="dcterms:W3CDTF">2014-11-06T15:27:00Z</dcterms:modified>
</cp:coreProperties>
</file>