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1497A" w14:textId="77777777" w:rsidR="00EE578B" w:rsidRPr="00EE578B" w:rsidRDefault="00EE578B">
      <w:pPr>
        <w:rPr>
          <w:rFonts w:ascii="Arial" w:hAnsi="Arial" w:cs="Arial"/>
        </w:rPr>
      </w:pP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2430"/>
        <w:gridCol w:w="2070"/>
        <w:gridCol w:w="1710"/>
        <w:gridCol w:w="3960"/>
      </w:tblGrid>
      <w:tr w:rsidR="00263844" w:rsidRPr="004A4CB3" w14:paraId="30778847" w14:textId="77777777" w:rsidTr="004A4CB3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CAD88" w14:textId="77777777" w:rsidR="00263844" w:rsidRPr="004A4CB3" w:rsidRDefault="005322DF" w:rsidP="00263844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129209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44" w:rsidRPr="004A4CB3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263844" w:rsidRPr="004A4CB3">
              <w:rPr>
                <w:rFonts w:ascii="Arial" w:hAnsi="Arial" w:cs="Arial"/>
                <w:sz w:val="18"/>
              </w:rPr>
              <w:t xml:space="preserve"> </w:t>
            </w:r>
            <w:r w:rsidR="004A4CB3" w:rsidRPr="004A4CB3">
              <w:rPr>
                <w:rFonts w:ascii="Arial" w:hAnsi="Arial" w:cs="Arial"/>
                <w:sz w:val="18"/>
              </w:rPr>
              <w:t>First Status Report</w:t>
            </w:r>
          </w:p>
        </w:tc>
        <w:tc>
          <w:tcPr>
            <w:tcW w:w="207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9F692" w14:textId="77777777" w:rsidR="00263844" w:rsidRPr="004A4CB3" w:rsidRDefault="00263844" w:rsidP="00263844">
            <w:pPr>
              <w:rPr>
                <w:rFonts w:ascii="Arial" w:hAnsi="Arial" w:cs="Arial"/>
                <w:sz w:val="18"/>
              </w:rPr>
            </w:pPr>
            <w:r w:rsidRPr="004A4CB3">
              <w:rPr>
                <w:rFonts w:ascii="Arial" w:hAnsi="Arial" w:cs="Arial"/>
                <w:sz w:val="18"/>
              </w:rPr>
              <w:t xml:space="preserve">Month: </w:t>
            </w:r>
          </w:p>
        </w:tc>
        <w:tc>
          <w:tcPr>
            <w:tcW w:w="17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539C6" w14:textId="77777777" w:rsidR="00263844" w:rsidRPr="004A4CB3" w:rsidRDefault="00263844" w:rsidP="00263844">
            <w:pPr>
              <w:rPr>
                <w:rFonts w:ascii="Arial" w:hAnsi="Arial" w:cs="Arial"/>
                <w:sz w:val="18"/>
              </w:rPr>
            </w:pPr>
            <w:r w:rsidRPr="004A4CB3">
              <w:rPr>
                <w:rFonts w:ascii="Arial" w:hAnsi="Arial" w:cs="Arial"/>
                <w:sz w:val="18"/>
              </w:rPr>
              <w:t xml:space="preserve">Year: 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628C8" w14:textId="77777777" w:rsidR="00263844" w:rsidRPr="004A4CB3" w:rsidRDefault="00263844" w:rsidP="00263844">
            <w:pPr>
              <w:rPr>
                <w:rFonts w:ascii="Arial" w:hAnsi="Arial" w:cs="Arial"/>
                <w:sz w:val="18"/>
              </w:rPr>
            </w:pPr>
            <w:r w:rsidRPr="004A4CB3">
              <w:rPr>
                <w:rFonts w:ascii="Arial" w:hAnsi="Arial" w:cs="Arial"/>
                <w:sz w:val="18"/>
              </w:rPr>
              <w:t xml:space="preserve">Panel Contact: </w:t>
            </w:r>
          </w:p>
        </w:tc>
      </w:tr>
      <w:tr w:rsidR="00263844" w:rsidRPr="004A4CB3" w14:paraId="598232EF" w14:textId="77777777" w:rsidTr="004A4CB3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3DCF0" w14:textId="77777777" w:rsidR="00263844" w:rsidRPr="004A4CB3" w:rsidRDefault="005322DF" w:rsidP="00263844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427925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44" w:rsidRPr="004A4CB3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263844" w:rsidRPr="004A4CB3">
              <w:rPr>
                <w:rFonts w:ascii="Arial" w:hAnsi="Arial" w:cs="Arial"/>
                <w:sz w:val="18"/>
              </w:rPr>
              <w:t xml:space="preserve"> </w:t>
            </w:r>
            <w:r w:rsidR="004A4CB3" w:rsidRPr="004A4CB3">
              <w:rPr>
                <w:rFonts w:ascii="Arial" w:hAnsi="Arial" w:cs="Arial"/>
                <w:sz w:val="18"/>
              </w:rPr>
              <w:t>Second Status Report</w:t>
            </w:r>
          </w:p>
        </w:tc>
        <w:tc>
          <w:tcPr>
            <w:tcW w:w="20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FD887" w14:textId="77777777" w:rsidR="00263844" w:rsidRPr="004A4CB3" w:rsidRDefault="00263844" w:rsidP="0026384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277E7" w14:textId="77777777" w:rsidR="00263844" w:rsidRPr="004A4CB3" w:rsidRDefault="00263844" w:rsidP="0026384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EAFFD" w14:textId="77777777" w:rsidR="00263844" w:rsidRPr="004A4CB3" w:rsidRDefault="00263844" w:rsidP="00263844">
            <w:pPr>
              <w:rPr>
                <w:rFonts w:ascii="Arial" w:hAnsi="Arial" w:cs="Arial"/>
                <w:sz w:val="18"/>
              </w:rPr>
            </w:pPr>
          </w:p>
        </w:tc>
      </w:tr>
      <w:tr w:rsidR="00FD058E" w:rsidRPr="00EE578B" w14:paraId="68FCB1E2" w14:textId="77777777" w:rsidTr="004A4CB3">
        <w:trPr>
          <w:trHeight w:val="20"/>
        </w:trPr>
        <w:tc>
          <w:tcPr>
            <w:tcW w:w="1017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2E8D33D" w14:textId="77777777" w:rsidR="00FD058E" w:rsidRPr="00FD058E" w:rsidRDefault="00FD058E" w:rsidP="00263844">
            <w:pPr>
              <w:rPr>
                <w:rFonts w:ascii="Arial" w:hAnsi="Arial" w:cs="Arial"/>
                <w:sz w:val="16"/>
              </w:rPr>
            </w:pPr>
          </w:p>
        </w:tc>
      </w:tr>
      <w:tr w:rsidR="00263844" w:rsidRPr="00EE578B" w14:paraId="6890C15D" w14:textId="77777777" w:rsidTr="00263844">
        <w:trPr>
          <w:trHeight w:val="638"/>
        </w:trPr>
        <w:tc>
          <w:tcPr>
            <w:tcW w:w="10170" w:type="dxa"/>
            <w:gridSpan w:val="4"/>
            <w:shd w:val="clear" w:color="auto" w:fill="E7E6E6" w:themeFill="background2"/>
            <w:vAlign w:val="center"/>
          </w:tcPr>
          <w:p w14:paraId="41412C81" w14:textId="77777777" w:rsidR="00263844" w:rsidRPr="00FD058E" w:rsidRDefault="00263844" w:rsidP="00263844">
            <w:pPr>
              <w:ind w:left="-110"/>
              <w:jc w:val="center"/>
              <w:rPr>
                <w:rFonts w:ascii="Arial" w:hAnsi="Arial" w:cs="Arial"/>
                <w:i/>
                <w:sz w:val="28"/>
              </w:rPr>
            </w:pPr>
            <w:r w:rsidRPr="00FD058E">
              <w:rPr>
                <w:rFonts w:ascii="Arial" w:hAnsi="Arial" w:cs="Arial"/>
                <w:i/>
                <w:sz w:val="28"/>
              </w:rPr>
              <w:t>Career in Teaching</w:t>
            </w:r>
          </w:p>
          <w:p w14:paraId="7C551EEF" w14:textId="50B4BD70" w:rsidR="00263844" w:rsidRPr="00EE578B" w:rsidRDefault="00263844" w:rsidP="00263844">
            <w:pPr>
              <w:ind w:left="-110"/>
              <w:jc w:val="center"/>
              <w:rPr>
                <w:rFonts w:ascii="Arial" w:hAnsi="Arial" w:cs="Arial"/>
                <w:b/>
              </w:rPr>
            </w:pPr>
            <w:r w:rsidRPr="00FD058E">
              <w:rPr>
                <w:rFonts w:ascii="Arial" w:hAnsi="Arial" w:cs="Arial"/>
                <w:b/>
                <w:sz w:val="36"/>
              </w:rPr>
              <w:t>Intern Status Report</w:t>
            </w:r>
            <w:r w:rsidR="005322DF">
              <w:rPr>
                <w:rFonts w:ascii="Arial" w:hAnsi="Arial" w:cs="Arial"/>
                <w:b/>
                <w:sz w:val="36"/>
              </w:rPr>
              <w:t xml:space="preserve"> – School Social Worker</w:t>
            </w:r>
          </w:p>
        </w:tc>
      </w:tr>
    </w:tbl>
    <w:p w14:paraId="14570772" w14:textId="77777777" w:rsidR="00FD058E" w:rsidRDefault="00FD058E" w:rsidP="00FD058E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2250"/>
        <w:gridCol w:w="3780"/>
        <w:gridCol w:w="1440"/>
        <w:gridCol w:w="2695"/>
      </w:tblGrid>
      <w:tr w:rsidR="00FD058E" w14:paraId="42E37027" w14:textId="77777777" w:rsidTr="005322DF">
        <w:trPr>
          <w:trHeight w:val="305"/>
        </w:trPr>
        <w:tc>
          <w:tcPr>
            <w:tcW w:w="2250" w:type="dxa"/>
            <w:vAlign w:val="center"/>
          </w:tcPr>
          <w:p w14:paraId="69C56126" w14:textId="77777777" w:rsidR="00FD058E" w:rsidRDefault="00FD058E" w:rsidP="00FD05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13C6">
              <w:rPr>
                <w:rFonts w:ascii="Arial" w:hAnsi="Arial" w:cs="Arial"/>
                <w:sz w:val="20"/>
                <w:szCs w:val="18"/>
              </w:rPr>
              <w:t>Intern Name:</w:t>
            </w:r>
          </w:p>
        </w:tc>
        <w:tc>
          <w:tcPr>
            <w:tcW w:w="3780" w:type="dxa"/>
            <w:vAlign w:val="center"/>
          </w:tcPr>
          <w:p w14:paraId="542CEC9C" w14:textId="77777777" w:rsidR="00FD058E" w:rsidRPr="00FD058E" w:rsidRDefault="00FD058E" w:rsidP="00FD058E">
            <w:pPr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5A7DF589" w14:textId="77777777" w:rsidR="00FD058E" w:rsidRDefault="00FD058E" w:rsidP="00FD05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School:</w:t>
            </w:r>
          </w:p>
        </w:tc>
        <w:tc>
          <w:tcPr>
            <w:tcW w:w="2695" w:type="dxa"/>
            <w:vAlign w:val="center"/>
          </w:tcPr>
          <w:p w14:paraId="2D4172F2" w14:textId="77777777" w:rsidR="00FD058E" w:rsidRPr="00FD058E" w:rsidRDefault="00FD058E" w:rsidP="00FD058E">
            <w:pPr>
              <w:rPr>
                <w:rFonts w:ascii="Arial" w:hAnsi="Arial" w:cs="Arial"/>
                <w:b/>
                <w:szCs w:val="18"/>
              </w:rPr>
            </w:pPr>
          </w:p>
        </w:tc>
      </w:tr>
      <w:tr w:rsidR="00FD058E" w14:paraId="120C0B28" w14:textId="77777777" w:rsidTr="005322DF">
        <w:trPr>
          <w:trHeight w:val="305"/>
        </w:trPr>
        <w:tc>
          <w:tcPr>
            <w:tcW w:w="2250" w:type="dxa"/>
            <w:vAlign w:val="center"/>
          </w:tcPr>
          <w:p w14:paraId="2A525186" w14:textId="77777777" w:rsidR="00FD058E" w:rsidRDefault="00FD058E" w:rsidP="00FD05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Mentor Name:</w:t>
            </w:r>
          </w:p>
        </w:tc>
        <w:tc>
          <w:tcPr>
            <w:tcW w:w="3780" w:type="dxa"/>
            <w:vAlign w:val="center"/>
          </w:tcPr>
          <w:p w14:paraId="330E54DA" w14:textId="77777777" w:rsidR="00FD058E" w:rsidRPr="00FD058E" w:rsidRDefault="00FD058E" w:rsidP="00FD058E">
            <w:pPr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47D9FA80" w14:textId="77777777" w:rsidR="00FD058E" w:rsidRDefault="00FD058E" w:rsidP="00FD058E">
            <w:pPr>
              <w:ind w:right="-1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Assignment:</w:t>
            </w:r>
          </w:p>
        </w:tc>
        <w:tc>
          <w:tcPr>
            <w:tcW w:w="2695" w:type="dxa"/>
            <w:vAlign w:val="center"/>
          </w:tcPr>
          <w:p w14:paraId="106BC909" w14:textId="77777777" w:rsidR="00FD058E" w:rsidRPr="00FD058E" w:rsidRDefault="00FD058E" w:rsidP="00FD058E">
            <w:pPr>
              <w:rPr>
                <w:rFonts w:ascii="Arial" w:hAnsi="Arial" w:cs="Arial"/>
                <w:b/>
                <w:szCs w:val="18"/>
              </w:rPr>
            </w:pPr>
          </w:p>
        </w:tc>
      </w:tr>
      <w:tr w:rsidR="00FD058E" w14:paraId="10783A91" w14:textId="77777777" w:rsidTr="005322DF">
        <w:trPr>
          <w:trHeight w:val="350"/>
        </w:trPr>
        <w:tc>
          <w:tcPr>
            <w:tcW w:w="2250" w:type="dxa"/>
            <w:vAlign w:val="center"/>
          </w:tcPr>
          <w:p w14:paraId="7314A970" w14:textId="77777777" w:rsidR="00FD058E" w:rsidRPr="00FD058E" w:rsidRDefault="00FD058E" w:rsidP="00FD058E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FD058E">
              <w:rPr>
                <w:rFonts w:ascii="Arial" w:hAnsi="Arial" w:cs="Arial"/>
                <w:sz w:val="16"/>
                <w:szCs w:val="18"/>
              </w:rPr>
              <w:t>Observation Dates/Times:</w:t>
            </w:r>
          </w:p>
        </w:tc>
        <w:tc>
          <w:tcPr>
            <w:tcW w:w="7915" w:type="dxa"/>
            <w:gridSpan w:val="3"/>
            <w:vAlign w:val="center"/>
          </w:tcPr>
          <w:p w14:paraId="7AB51875" w14:textId="77777777" w:rsidR="00FD058E" w:rsidRPr="00FD058E" w:rsidRDefault="00FD058E" w:rsidP="00FD058E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FD058E" w14:paraId="4C17A066" w14:textId="77777777" w:rsidTr="005322DF">
        <w:trPr>
          <w:trHeight w:val="350"/>
        </w:trPr>
        <w:tc>
          <w:tcPr>
            <w:tcW w:w="2250" w:type="dxa"/>
            <w:vAlign w:val="center"/>
          </w:tcPr>
          <w:p w14:paraId="6F6B7C1A" w14:textId="77777777" w:rsidR="00FD058E" w:rsidRPr="00FD058E" w:rsidRDefault="00FD058E" w:rsidP="00FD058E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FD058E">
              <w:rPr>
                <w:rFonts w:ascii="Arial" w:hAnsi="Arial" w:cs="Arial"/>
                <w:sz w:val="16"/>
                <w:szCs w:val="18"/>
              </w:rPr>
              <w:t>Conference Dates:</w:t>
            </w:r>
          </w:p>
        </w:tc>
        <w:tc>
          <w:tcPr>
            <w:tcW w:w="7915" w:type="dxa"/>
            <w:gridSpan w:val="3"/>
            <w:vAlign w:val="center"/>
          </w:tcPr>
          <w:p w14:paraId="0984F0D4" w14:textId="77777777" w:rsidR="00FD058E" w:rsidRPr="00FD058E" w:rsidRDefault="00FD058E" w:rsidP="00FD058E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</w:tbl>
    <w:p w14:paraId="4171496A" w14:textId="77777777" w:rsidR="004749C5" w:rsidRDefault="004749C5" w:rsidP="004749C5">
      <w:pPr>
        <w:spacing w:after="0"/>
        <w:rPr>
          <w:rFonts w:ascii="Times" w:hAnsi="Times"/>
          <w:color w:val="FF0000"/>
          <w:sz w:val="16"/>
        </w:rPr>
      </w:pPr>
    </w:p>
    <w:tbl>
      <w:tblPr>
        <w:tblStyle w:val="TableGrid"/>
        <w:tblW w:w="0" w:type="auto"/>
        <w:tblInd w:w="-9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165"/>
      </w:tblGrid>
      <w:tr w:rsidR="004749C5" w14:paraId="277F3FC2" w14:textId="77777777" w:rsidTr="004749C5">
        <w:trPr>
          <w:trHeight w:val="593"/>
        </w:trPr>
        <w:tc>
          <w:tcPr>
            <w:tcW w:w="10165" w:type="dxa"/>
            <w:shd w:val="clear" w:color="auto" w:fill="F2F2F2" w:themeFill="background1" w:themeFillShade="F2"/>
          </w:tcPr>
          <w:p w14:paraId="321A319D" w14:textId="77777777" w:rsidR="004749C5" w:rsidRPr="004749C5" w:rsidRDefault="004749C5" w:rsidP="004749C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749C5">
              <w:rPr>
                <w:rFonts w:ascii="Times New Roman" w:hAnsi="Times New Roman" w:cs="Times New Roman"/>
                <w:b/>
                <w:sz w:val="16"/>
                <w:szCs w:val="18"/>
              </w:rPr>
              <w:t>Effective</w:t>
            </w: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:  </w:t>
            </w:r>
            <w:r w:rsidRPr="004749C5">
              <w:rPr>
                <w:rFonts w:ascii="Times New Roman" w:hAnsi="Times New Roman" w:cs="Times New Roman"/>
                <w:sz w:val="16"/>
                <w:szCs w:val="18"/>
              </w:rPr>
              <w:t>Performance meets or exceeds professional expectations</w:t>
            </w:r>
          </w:p>
          <w:p w14:paraId="31EE202A" w14:textId="77777777" w:rsidR="004749C5" w:rsidRPr="004749C5" w:rsidRDefault="004749C5" w:rsidP="004749C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Developing:  </w:t>
            </w:r>
            <w:r w:rsidRPr="004749C5">
              <w:rPr>
                <w:rFonts w:ascii="Times New Roman" w:hAnsi="Times New Roman" w:cs="Times New Roman"/>
                <w:sz w:val="16"/>
                <w:szCs w:val="18"/>
              </w:rPr>
              <w:t>Performance continues to improve in areas indicated.</w:t>
            </w:r>
          </w:p>
          <w:p w14:paraId="1754B3B7" w14:textId="77777777" w:rsidR="004749C5" w:rsidRDefault="004749C5" w:rsidP="004749C5">
            <w:pPr>
              <w:jc w:val="center"/>
              <w:rPr>
                <w:rFonts w:ascii="Times" w:hAnsi="Times"/>
                <w:color w:val="FF0000"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Ineffective:  </w:t>
            </w:r>
            <w:r w:rsidRPr="004749C5">
              <w:rPr>
                <w:rFonts w:ascii="Times New Roman" w:hAnsi="Times New Roman" w:cs="Times New Roman"/>
                <w:sz w:val="16"/>
                <w:szCs w:val="18"/>
              </w:rPr>
              <w:t>Performance needs improvement in areas indicated.</w:t>
            </w:r>
          </w:p>
        </w:tc>
      </w:tr>
    </w:tbl>
    <w:p w14:paraId="57BDCBDE" w14:textId="77777777" w:rsidR="004749C5" w:rsidRPr="004749C5" w:rsidRDefault="004749C5" w:rsidP="004749C5">
      <w:pPr>
        <w:spacing w:after="0"/>
        <w:rPr>
          <w:sz w:val="16"/>
        </w:rPr>
      </w:pPr>
    </w:p>
    <w:tbl>
      <w:tblPr>
        <w:tblStyle w:val="TableGrid"/>
        <w:tblW w:w="10201" w:type="dxa"/>
        <w:tblInd w:w="-9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286"/>
        <w:gridCol w:w="3479"/>
        <w:gridCol w:w="3436"/>
      </w:tblGrid>
      <w:tr w:rsidR="004749C5" w14:paraId="6AE626DA" w14:textId="77777777" w:rsidTr="004D5113">
        <w:trPr>
          <w:trHeight w:val="926"/>
        </w:trPr>
        <w:tc>
          <w:tcPr>
            <w:tcW w:w="10201" w:type="dxa"/>
            <w:gridSpan w:val="3"/>
            <w:shd w:val="clear" w:color="auto" w:fill="F2F2F2" w:themeFill="background1" w:themeFillShade="F2"/>
            <w:vAlign w:val="center"/>
          </w:tcPr>
          <w:p w14:paraId="2742EE0C" w14:textId="77777777" w:rsidR="004749C5" w:rsidRPr="00455CC3" w:rsidRDefault="004749C5" w:rsidP="004749C5">
            <w:pPr>
              <w:rPr>
                <w:rFonts w:ascii="Times" w:hAnsi="Times"/>
                <w:b/>
                <w:sz w:val="18"/>
                <w:szCs w:val="18"/>
              </w:rPr>
            </w:pPr>
            <w:r>
              <w:rPr>
                <w:rFonts w:ascii="Times" w:hAnsi="Times"/>
                <w:b/>
                <w:sz w:val="18"/>
                <w:szCs w:val="18"/>
              </w:rPr>
              <w:t>DOMAIN 1: Planning and Preparation</w:t>
            </w:r>
          </w:p>
          <w:p w14:paraId="4DB31980" w14:textId="5516D79E" w:rsidR="004749C5" w:rsidRPr="004749C5" w:rsidRDefault="005322DF" w:rsidP="004749C5">
            <w:pPr>
              <w:ind w:left="25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322DF">
              <w:rPr>
                <w:rFonts w:ascii="Times" w:hAnsi="Times"/>
                <w:i/>
                <w:sz w:val="16"/>
                <w:szCs w:val="18"/>
              </w:rPr>
              <w:t>Demonstrates knowledge of content and pedagogy; demonstrates knowledge of student development; demonstrates knowledge of students’ interests and cultural heritage; establishes counseling schedule;  designs counseling sessions suitable for diverse learners; possesses appropriate materials and resources to address counseling goals.</w:t>
            </w:r>
          </w:p>
        </w:tc>
      </w:tr>
      <w:tr w:rsidR="004749C5" w:rsidRPr="004749C5" w14:paraId="3271857B" w14:textId="77777777" w:rsidTr="000642EC">
        <w:trPr>
          <w:trHeight w:val="288"/>
        </w:trPr>
        <w:tc>
          <w:tcPr>
            <w:tcW w:w="328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6D73DB" w14:textId="77777777" w:rsidR="004749C5" w:rsidRPr="004749C5" w:rsidRDefault="005322DF" w:rsidP="004749C5">
            <w:pPr>
              <w:jc w:val="center"/>
              <w:rPr>
                <w:rFonts w:ascii="Times" w:hAnsi="Times"/>
                <w:sz w:val="18"/>
                <w:szCs w:val="18"/>
              </w:rPr>
            </w:pPr>
            <w:sdt>
              <w:sdtPr>
                <w:rPr>
                  <w:rFonts w:ascii="Times" w:hAnsi="Times"/>
                  <w:sz w:val="18"/>
                  <w:szCs w:val="18"/>
                </w:rPr>
                <w:id w:val="-166469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11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749C5" w:rsidRPr="004749C5">
              <w:rPr>
                <w:rFonts w:ascii="Times" w:hAnsi="Times"/>
                <w:sz w:val="18"/>
                <w:szCs w:val="18"/>
              </w:rPr>
              <w:t xml:space="preserve"> Effective</w:t>
            </w:r>
          </w:p>
        </w:tc>
        <w:tc>
          <w:tcPr>
            <w:tcW w:w="347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02595E" w14:textId="77777777" w:rsidR="004749C5" w:rsidRPr="004749C5" w:rsidRDefault="005322DF" w:rsidP="004749C5">
            <w:pPr>
              <w:jc w:val="center"/>
              <w:rPr>
                <w:rFonts w:ascii="Times" w:hAnsi="Times"/>
                <w:sz w:val="18"/>
                <w:szCs w:val="18"/>
              </w:rPr>
            </w:pPr>
            <w:sdt>
              <w:sdtPr>
                <w:rPr>
                  <w:rFonts w:ascii="Times" w:hAnsi="Times"/>
                  <w:sz w:val="18"/>
                  <w:szCs w:val="18"/>
                </w:rPr>
                <w:id w:val="-32242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2E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749C5" w:rsidRPr="004749C5">
              <w:rPr>
                <w:rFonts w:ascii="Times" w:hAnsi="Times"/>
                <w:sz w:val="18"/>
                <w:szCs w:val="18"/>
              </w:rPr>
              <w:t xml:space="preserve"> Developing</w:t>
            </w:r>
          </w:p>
        </w:tc>
        <w:tc>
          <w:tcPr>
            <w:tcW w:w="343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2B6FED" w14:textId="77777777" w:rsidR="004749C5" w:rsidRPr="004749C5" w:rsidRDefault="005322DF" w:rsidP="004749C5">
            <w:pPr>
              <w:jc w:val="center"/>
              <w:rPr>
                <w:rFonts w:ascii="Times" w:hAnsi="Times"/>
                <w:sz w:val="18"/>
                <w:szCs w:val="18"/>
              </w:rPr>
            </w:pPr>
            <w:sdt>
              <w:sdtPr>
                <w:rPr>
                  <w:rFonts w:ascii="Times" w:hAnsi="Times"/>
                  <w:sz w:val="18"/>
                  <w:szCs w:val="18"/>
                </w:rPr>
                <w:id w:val="-1097245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9C5" w:rsidRPr="004749C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749C5" w:rsidRPr="004749C5">
              <w:rPr>
                <w:rFonts w:ascii="Times" w:hAnsi="Times"/>
                <w:sz w:val="18"/>
                <w:szCs w:val="18"/>
              </w:rPr>
              <w:t xml:space="preserve"> Ineffective</w:t>
            </w:r>
          </w:p>
        </w:tc>
      </w:tr>
      <w:tr w:rsidR="004D5113" w:rsidRPr="004749C5" w14:paraId="3C41C0BA" w14:textId="77777777" w:rsidTr="004A4CB3">
        <w:trPr>
          <w:trHeight w:val="7920"/>
        </w:trPr>
        <w:tc>
          <w:tcPr>
            <w:tcW w:w="102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81A83DE" w14:textId="77777777" w:rsidR="004D5113" w:rsidRPr="004D5113" w:rsidRDefault="004D5113" w:rsidP="004D5113">
            <w:pPr>
              <w:spacing w:before="120"/>
              <w:rPr>
                <w:rFonts w:ascii="Times" w:hAnsi="Times"/>
                <w:sz w:val="20"/>
                <w:szCs w:val="18"/>
              </w:rPr>
            </w:pPr>
            <w:bookmarkStart w:id="0" w:name="_GoBack"/>
            <w:bookmarkEnd w:id="0"/>
          </w:p>
        </w:tc>
      </w:tr>
    </w:tbl>
    <w:p w14:paraId="418B7AAF" w14:textId="77777777" w:rsidR="004A4CB3" w:rsidRPr="004A4CB3" w:rsidRDefault="004A4CB3">
      <w:pPr>
        <w:rPr>
          <w:rFonts w:ascii="Times New Roman" w:hAnsi="Times New Roman" w:cs="Times New Roman"/>
          <w:sz w:val="16"/>
        </w:rPr>
      </w:pPr>
    </w:p>
    <w:tbl>
      <w:tblPr>
        <w:tblStyle w:val="TableGrid"/>
        <w:tblW w:w="10064" w:type="dxa"/>
        <w:tblInd w:w="-89" w:type="dxa"/>
        <w:tblLook w:val="04A0" w:firstRow="1" w:lastRow="0" w:firstColumn="1" w:lastColumn="0" w:noHBand="0" w:noVBand="1"/>
      </w:tblPr>
      <w:tblGrid>
        <w:gridCol w:w="3354"/>
        <w:gridCol w:w="3355"/>
        <w:gridCol w:w="3355"/>
      </w:tblGrid>
      <w:tr w:rsidR="004D5113" w14:paraId="4A5CF619" w14:textId="77777777" w:rsidTr="004A4CB3">
        <w:trPr>
          <w:trHeight w:val="710"/>
        </w:trPr>
        <w:tc>
          <w:tcPr>
            <w:tcW w:w="10064" w:type="dxa"/>
            <w:gridSpan w:val="3"/>
            <w:shd w:val="clear" w:color="auto" w:fill="F2F2F2" w:themeFill="background1" w:themeFillShade="F2"/>
            <w:vAlign w:val="center"/>
          </w:tcPr>
          <w:p w14:paraId="1EEE609F" w14:textId="4E6E4BEF" w:rsidR="004D5113" w:rsidRPr="00455CC3" w:rsidRDefault="004D5113" w:rsidP="004D5113">
            <w:pPr>
              <w:rPr>
                <w:rFonts w:ascii="Times" w:hAnsi="Times"/>
                <w:b/>
                <w:sz w:val="18"/>
                <w:szCs w:val="18"/>
              </w:rPr>
            </w:pPr>
            <w:r>
              <w:rPr>
                <w:rFonts w:ascii="Times" w:hAnsi="Times"/>
                <w:b/>
                <w:sz w:val="18"/>
                <w:szCs w:val="18"/>
              </w:rPr>
              <w:lastRenderedPageBreak/>
              <w:t xml:space="preserve">DOMAIN 2: </w:t>
            </w:r>
            <w:r w:rsidRPr="004D5113">
              <w:rPr>
                <w:rFonts w:ascii="Times" w:hAnsi="Times"/>
                <w:b/>
                <w:sz w:val="18"/>
                <w:szCs w:val="18"/>
              </w:rPr>
              <w:t>Environment</w:t>
            </w:r>
          </w:p>
          <w:p w14:paraId="5C43E15A" w14:textId="77777777" w:rsidR="005322DF" w:rsidRPr="005322DF" w:rsidRDefault="005322DF" w:rsidP="005322DF">
            <w:pPr>
              <w:ind w:left="250"/>
              <w:rPr>
                <w:rFonts w:ascii="Times" w:hAnsi="Times"/>
                <w:i/>
                <w:sz w:val="16"/>
                <w:szCs w:val="18"/>
              </w:rPr>
            </w:pPr>
            <w:r w:rsidRPr="005322DF">
              <w:rPr>
                <w:rFonts w:ascii="Times" w:hAnsi="Times"/>
                <w:i/>
                <w:sz w:val="16"/>
                <w:szCs w:val="18"/>
              </w:rPr>
              <w:t xml:space="preserve">Creates an environment of respect, trust and rapport; orchestrates responsible  student behaviors; participates in activities promoting </w:t>
            </w:r>
          </w:p>
          <w:p w14:paraId="39FD6D75" w14:textId="332931F5" w:rsidR="004D5113" w:rsidRPr="004749C5" w:rsidRDefault="005322DF" w:rsidP="005322DF">
            <w:pPr>
              <w:ind w:left="25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322DF">
              <w:rPr>
                <w:rFonts w:ascii="Times" w:hAnsi="Times"/>
                <w:i/>
                <w:sz w:val="16"/>
                <w:szCs w:val="18"/>
              </w:rPr>
              <w:t xml:space="preserve">    a positive school climate;  maintains routines; incorporates  multicultural lessons and activities; demonstrates flexibility and responsiveness</w:t>
            </w:r>
          </w:p>
        </w:tc>
      </w:tr>
      <w:tr w:rsidR="004D5113" w14:paraId="4665E5A8" w14:textId="77777777" w:rsidTr="004A4CB3">
        <w:trPr>
          <w:trHeight w:val="288"/>
        </w:trPr>
        <w:tc>
          <w:tcPr>
            <w:tcW w:w="33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59F9B1" w14:textId="77777777" w:rsidR="004D5113" w:rsidRPr="004749C5" w:rsidRDefault="005322DF" w:rsidP="004D5113">
            <w:pPr>
              <w:jc w:val="center"/>
              <w:rPr>
                <w:rFonts w:ascii="Times" w:hAnsi="Times"/>
                <w:sz w:val="18"/>
                <w:szCs w:val="18"/>
              </w:rPr>
            </w:pPr>
            <w:sdt>
              <w:sdtPr>
                <w:rPr>
                  <w:rFonts w:ascii="Times" w:hAnsi="Times"/>
                  <w:sz w:val="18"/>
                  <w:szCs w:val="18"/>
                </w:rPr>
                <w:id w:val="-44361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11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5113" w:rsidRPr="004749C5">
              <w:rPr>
                <w:rFonts w:ascii="Times" w:hAnsi="Times"/>
                <w:sz w:val="18"/>
                <w:szCs w:val="18"/>
              </w:rPr>
              <w:t xml:space="preserve"> Effective</w:t>
            </w:r>
          </w:p>
        </w:tc>
        <w:tc>
          <w:tcPr>
            <w:tcW w:w="335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CCE89E" w14:textId="77777777" w:rsidR="004D5113" w:rsidRPr="004749C5" w:rsidRDefault="005322DF" w:rsidP="004D5113">
            <w:pPr>
              <w:jc w:val="center"/>
              <w:rPr>
                <w:rFonts w:ascii="Times" w:hAnsi="Times"/>
                <w:sz w:val="18"/>
                <w:szCs w:val="18"/>
              </w:rPr>
            </w:pPr>
            <w:sdt>
              <w:sdtPr>
                <w:rPr>
                  <w:rFonts w:ascii="Times" w:hAnsi="Times"/>
                  <w:sz w:val="18"/>
                  <w:szCs w:val="18"/>
                </w:rPr>
                <w:id w:val="-164958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2E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5113" w:rsidRPr="004749C5">
              <w:rPr>
                <w:rFonts w:ascii="Times" w:hAnsi="Times"/>
                <w:sz w:val="18"/>
                <w:szCs w:val="18"/>
              </w:rPr>
              <w:t xml:space="preserve"> Developing</w:t>
            </w:r>
          </w:p>
        </w:tc>
        <w:tc>
          <w:tcPr>
            <w:tcW w:w="335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04F633" w14:textId="77777777" w:rsidR="004D5113" w:rsidRPr="004749C5" w:rsidRDefault="005322DF" w:rsidP="004D5113">
            <w:pPr>
              <w:jc w:val="center"/>
              <w:rPr>
                <w:rFonts w:ascii="Times" w:hAnsi="Times"/>
                <w:sz w:val="18"/>
                <w:szCs w:val="18"/>
              </w:rPr>
            </w:pPr>
            <w:sdt>
              <w:sdtPr>
                <w:rPr>
                  <w:rFonts w:ascii="Times" w:hAnsi="Times"/>
                  <w:sz w:val="18"/>
                  <w:szCs w:val="18"/>
                </w:rPr>
                <w:id w:val="20760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113" w:rsidRPr="004749C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5113" w:rsidRPr="004749C5">
              <w:rPr>
                <w:rFonts w:ascii="Times" w:hAnsi="Times"/>
                <w:sz w:val="18"/>
                <w:szCs w:val="18"/>
              </w:rPr>
              <w:t xml:space="preserve"> Ineffective</w:t>
            </w:r>
          </w:p>
        </w:tc>
      </w:tr>
      <w:tr w:rsidR="004D5113" w14:paraId="79BD431E" w14:textId="77777777" w:rsidTr="004A4CB3">
        <w:trPr>
          <w:trHeight w:val="5760"/>
        </w:trPr>
        <w:tc>
          <w:tcPr>
            <w:tcW w:w="10064" w:type="dxa"/>
            <w:gridSpan w:val="3"/>
            <w:tcBorders>
              <w:left w:val="nil"/>
              <w:bottom w:val="nil"/>
              <w:right w:val="nil"/>
            </w:tcBorders>
          </w:tcPr>
          <w:p w14:paraId="4E2843C9" w14:textId="77777777" w:rsidR="004D5113" w:rsidRPr="004D5113" w:rsidRDefault="004D5113" w:rsidP="004D5113">
            <w:pPr>
              <w:spacing w:before="120"/>
              <w:rPr>
                <w:rFonts w:ascii="Times" w:hAnsi="Times"/>
                <w:sz w:val="20"/>
                <w:szCs w:val="18"/>
              </w:rPr>
            </w:pPr>
          </w:p>
        </w:tc>
      </w:tr>
    </w:tbl>
    <w:p w14:paraId="6CC4D294" w14:textId="77777777" w:rsidR="004D5113" w:rsidRPr="004D5113" w:rsidRDefault="004D5113" w:rsidP="004D5113">
      <w:pPr>
        <w:spacing w:after="0"/>
        <w:rPr>
          <w:sz w:val="16"/>
        </w:rPr>
      </w:pPr>
    </w:p>
    <w:tbl>
      <w:tblPr>
        <w:tblStyle w:val="TableGrid"/>
        <w:tblW w:w="10080" w:type="dxa"/>
        <w:tblInd w:w="-89" w:type="dxa"/>
        <w:tblLook w:val="04A0" w:firstRow="1" w:lastRow="0" w:firstColumn="1" w:lastColumn="0" w:noHBand="0" w:noVBand="1"/>
      </w:tblPr>
      <w:tblGrid>
        <w:gridCol w:w="3358"/>
        <w:gridCol w:w="3358"/>
        <w:gridCol w:w="3358"/>
        <w:gridCol w:w="6"/>
      </w:tblGrid>
      <w:tr w:rsidR="004D5113" w14:paraId="51B7E073" w14:textId="77777777" w:rsidTr="000642EC">
        <w:trPr>
          <w:gridAfter w:val="1"/>
          <w:wAfter w:w="6" w:type="dxa"/>
          <w:trHeight w:val="864"/>
        </w:trPr>
        <w:tc>
          <w:tcPr>
            <w:tcW w:w="10074" w:type="dxa"/>
            <w:gridSpan w:val="3"/>
            <w:shd w:val="clear" w:color="auto" w:fill="F2F2F2" w:themeFill="background1" w:themeFillShade="F2"/>
            <w:vAlign w:val="center"/>
          </w:tcPr>
          <w:p w14:paraId="55CF5B32" w14:textId="6F256E93" w:rsidR="004D5113" w:rsidRPr="00455CC3" w:rsidRDefault="004D5113" w:rsidP="004D5113">
            <w:pPr>
              <w:rPr>
                <w:rFonts w:ascii="Times" w:hAnsi="Times"/>
                <w:b/>
                <w:sz w:val="18"/>
                <w:szCs w:val="18"/>
              </w:rPr>
            </w:pPr>
            <w:r>
              <w:rPr>
                <w:rFonts w:ascii="Times" w:hAnsi="Times"/>
                <w:b/>
                <w:sz w:val="18"/>
                <w:szCs w:val="18"/>
              </w:rPr>
              <w:t xml:space="preserve">DOMAIN 3: </w:t>
            </w:r>
            <w:r w:rsidR="005322DF">
              <w:rPr>
                <w:rFonts w:ascii="Times" w:hAnsi="Times"/>
                <w:b/>
                <w:sz w:val="18"/>
                <w:szCs w:val="18"/>
              </w:rPr>
              <w:t>Delivery of Service</w:t>
            </w:r>
          </w:p>
          <w:p w14:paraId="0EEA6881" w14:textId="1C7A3D51" w:rsidR="004D5113" w:rsidRPr="004749C5" w:rsidRDefault="005322DF" w:rsidP="000642EC">
            <w:pPr>
              <w:ind w:left="25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322DF">
              <w:rPr>
                <w:rFonts w:ascii="Times" w:hAnsi="Times"/>
                <w:i/>
                <w:sz w:val="16"/>
                <w:szCs w:val="18"/>
              </w:rPr>
              <w:t>Engages students in counseling by connecting services to students’ life experiences, culture and interests; completes assessments and reports; establishes and maintains counseling schedule; responds to referrals and crises; consults with school staff and collaborates on RTI/AIS/FBA and BIP interventions; engages parents</w:t>
            </w:r>
            <w:r>
              <w:rPr>
                <w:rFonts w:ascii="Times" w:hAnsi="Times"/>
                <w:i/>
                <w:sz w:val="16"/>
                <w:szCs w:val="18"/>
              </w:rPr>
              <w:t>.</w:t>
            </w:r>
          </w:p>
        </w:tc>
      </w:tr>
      <w:tr w:rsidR="004D5113" w14:paraId="3BAD4722" w14:textId="77777777" w:rsidTr="000642EC">
        <w:trPr>
          <w:gridAfter w:val="1"/>
          <w:wAfter w:w="6" w:type="dxa"/>
          <w:trHeight w:val="288"/>
        </w:trPr>
        <w:tc>
          <w:tcPr>
            <w:tcW w:w="3358" w:type="dxa"/>
            <w:shd w:val="clear" w:color="auto" w:fill="F2F2F2" w:themeFill="background1" w:themeFillShade="F2"/>
            <w:vAlign w:val="center"/>
          </w:tcPr>
          <w:p w14:paraId="162A6F7A" w14:textId="77777777" w:rsidR="004D5113" w:rsidRPr="004749C5" w:rsidRDefault="005322DF" w:rsidP="004D5113">
            <w:pPr>
              <w:jc w:val="center"/>
              <w:rPr>
                <w:rFonts w:ascii="Times" w:hAnsi="Times"/>
                <w:sz w:val="18"/>
                <w:szCs w:val="18"/>
              </w:rPr>
            </w:pPr>
            <w:sdt>
              <w:sdtPr>
                <w:rPr>
                  <w:rFonts w:ascii="Times" w:hAnsi="Times"/>
                  <w:sz w:val="18"/>
                  <w:szCs w:val="18"/>
                </w:rPr>
                <w:id w:val="-250438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2E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5113" w:rsidRPr="004749C5">
              <w:rPr>
                <w:rFonts w:ascii="Times" w:hAnsi="Times"/>
                <w:sz w:val="18"/>
                <w:szCs w:val="18"/>
              </w:rPr>
              <w:t xml:space="preserve"> Effective</w:t>
            </w:r>
          </w:p>
        </w:tc>
        <w:tc>
          <w:tcPr>
            <w:tcW w:w="3358" w:type="dxa"/>
            <w:shd w:val="clear" w:color="auto" w:fill="F2F2F2" w:themeFill="background1" w:themeFillShade="F2"/>
            <w:vAlign w:val="center"/>
          </w:tcPr>
          <w:p w14:paraId="75034AAC" w14:textId="77777777" w:rsidR="004D5113" w:rsidRPr="004749C5" w:rsidRDefault="005322DF" w:rsidP="004D5113">
            <w:pPr>
              <w:jc w:val="center"/>
              <w:rPr>
                <w:rFonts w:ascii="Times" w:hAnsi="Times"/>
                <w:sz w:val="18"/>
                <w:szCs w:val="18"/>
              </w:rPr>
            </w:pPr>
            <w:sdt>
              <w:sdtPr>
                <w:rPr>
                  <w:rFonts w:ascii="Times" w:hAnsi="Times"/>
                  <w:sz w:val="18"/>
                  <w:szCs w:val="18"/>
                </w:rPr>
                <w:id w:val="-44192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2E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5113" w:rsidRPr="004749C5">
              <w:rPr>
                <w:rFonts w:ascii="Times" w:hAnsi="Times"/>
                <w:sz w:val="18"/>
                <w:szCs w:val="18"/>
              </w:rPr>
              <w:t xml:space="preserve"> Developing</w:t>
            </w:r>
          </w:p>
        </w:tc>
        <w:tc>
          <w:tcPr>
            <w:tcW w:w="3358" w:type="dxa"/>
            <w:shd w:val="clear" w:color="auto" w:fill="F2F2F2" w:themeFill="background1" w:themeFillShade="F2"/>
            <w:vAlign w:val="center"/>
          </w:tcPr>
          <w:p w14:paraId="1A54A0E6" w14:textId="77777777" w:rsidR="004D5113" w:rsidRPr="004749C5" w:rsidRDefault="005322DF" w:rsidP="004D5113">
            <w:pPr>
              <w:jc w:val="center"/>
              <w:rPr>
                <w:rFonts w:ascii="Times" w:hAnsi="Times"/>
                <w:sz w:val="18"/>
                <w:szCs w:val="18"/>
              </w:rPr>
            </w:pPr>
            <w:sdt>
              <w:sdtPr>
                <w:rPr>
                  <w:rFonts w:ascii="Times" w:hAnsi="Times"/>
                  <w:sz w:val="18"/>
                  <w:szCs w:val="18"/>
                </w:rPr>
                <w:id w:val="-97021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113" w:rsidRPr="004749C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5113" w:rsidRPr="004749C5">
              <w:rPr>
                <w:rFonts w:ascii="Times" w:hAnsi="Times"/>
                <w:sz w:val="18"/>
                <w:szCs w:val="18"/>
              </w:rPr>
              <w:t xml:space="preserve"> Ineffective</w:t>
            </w:r>
          </w:p>
        </w:tc>
      </w:tr>
      <w:tr w:rsidR="000642EC" w14:paraId="5DF3DBD7" w14:textId="77777777" w:rsidTr="000642EC">
        <w:trPr>
          <w:trHeight w:val="5760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8ECA4F" w14:textId="77777777" w:rsidR="000642EC" w:rsidRPr="000642EC" w:rsidRDefault="000642EC" w:rsidP="000642EC">
            <w:pPr>
              <w:spacing w:before="120"/>
              <w:rPr>
                <w:rFonts w:ascii="Times" w:eastAsia="MS Gothic" w:hAnsi="Times" w:cs="Times"/>
                <w:sz w:val="20"/>
                <w:szCs w:val="20"/>
              </w:rPr>
            </w:pPr>
          </w:p>
        </w:tc>
      </w:tr>
    </w:tbl>
    <w:p w14:paraId="6F45A836" w14:textId="77777777" w:rsidR="004D5113" w:rsidRDefault="00263844" w:rsidP="000642EC">
      <w:pPr>
        <w:spacing w:after="0"/>
        <w:rPr>
          <w:rFonts w:ascii="Times" w:hAnsi="Times"/>
          <w:b/>
          <w:sz w:val="16"/>
          <w:szCs w:val="18"/>
        </w:rPr>
      </w:pPr>
      <w:r>
        <w:rPr>
          <w:rFonts w:ascii="Times" w:hAnsi="Times"/>
          <w:b/>
          <w:sz w:val="18"/>
          <w:szCs w:val="18"/>
        </w:rPr>
        <w:t xml:space="preserve"> </w:t>
      </w:r>
    </w:p>
    <w:tbl>
      <w:tblPr>
        <w:tblStyle w:val="TableGrid"/>
        <w:tblW w:w="10080" w:type="dxa"/>
        <w:tblInd w:w="-89" w:type="dxa"/>
        <w:tblLook w:val="04A0" w:firstRow="1" w:lastRow="0" w:firstColumn="1" w:lastColumn="0" w:noHBand="0" w:noVBand="1"/>
      </w:tblPr>
      <w:tblGrid>
        <w:gridCol w:w="3358"/>
        <w:gridCol w:w="3358"/>
        <w:gridCol w:w="3358"/>
        <w:gridCol w:w="6"/>
      </w:tblGrid>
      <w:tr w:rsidR="000642EC" w14:paraId="0FBC1D45" w14:textId="77777777" w:rsidTr="000642EC">
        <w:trPr>
          <w:gridAfter w:val="1"/>
          <w:wAfter w:w="6" w:type="dxa"/>
          <w:trHeight w:val="1070"/>
        </w:trPr>
        <w:tc>
          <w:tcPr>
            <w:tcW w:w="10074" w:type="dxa"/>
            <w:gridSpan w:val="3"/>
            <w:shd w:val="clear" w:color="auto" w:fill="F2F2F2" w:themeFill="background1" w:themeFillShade="F2"/>
            <w:vAlign w:val="center"/>
          </w:tcPr>
          <w:p w14:paraId="5E531481" w14:textId="77777777" w:rsidR="000642EC" w:rsidRPr="00455CC3" w:rsidRDefault="000642EC" w:rsidP="00715218">
            <w:pPr>
              <w:rPr>
                <w:rFonts w:ascii="Times" w:hAnsi="Times"/>
                <w:b/>
                <w:sz w:val="18"/>
                <w:szCs w:val="18"/>
              </w:rPr>
            </w:pPr>
            <w:r>
              <w:rPr>
                <w:rFonts w:ascii="Times" w:hAnsi="Times"/>
                <w:b/>
                <w:sz w:val="18"/>
                <w:szCs w:val="18"/>
              </w:rPr>
              <w:lastRenderedPageBreak/>
              <w:t>DOMAIN 4: Professional Responsibilities</w:t>
            </w:r>
          </w:p>
          <w:p w14:paraId="3446807D" w14:textId="40642AF1" w:rsidR="000642EC" w:rsidRPr="004749C5" w:rsidRDefault="005322DF" w:rsidP="00715218">
            <w:pPr>
              <w:ind w:left="25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322DF">
              <w:rPr>
                <w:rFonts w:ascii="Times" w:hAnsi="Times"/>
                <w:i/>
                <w:sz w:val="16"/>
                <w:szCs w:val="18"/>
              </w:rPr>
              <w:t>Maintains accurate records; reflects on practices and plans professional development goals; communicates and engages with families; contributes to the school and district through collaborative relationships with colleagues;  participates in school district and community projects; engages in professional development; utilizes and collaborates with community</w:t>
            </w:r>
            <w:r>
              <w:rPr>
                <w:rFonts w:ascii="Times" w:hAnsi="Times"/>
                <w:i/>
                <w:sz w:val="16"/>
                <w:szCs w:val="18"/>
              </w:rPr>
              <w:t>-</w:t>
            </w:r>
            <w:r w:rsidRPr="005322DF">
              <w:rPr>
                <w:rFonts w:ascii="Times" w:hAnsi="Times"/>
                <w:i/>
                <w:sz w:val="16"/>
                <w:szCs w:val="18"/>
              </w:rPr>
              <w:t>based resources</w:t>
            </w:r>
          </w:p>
        </w:tc>
      </w:tr>
      <w:tr w:rsidR="000642EC" w14:paraId="32A86C6E" w14:textId="77777777" w:rsidTr="00715218">
        <w:trPr>
          <w:gridAfter w:val="1"/>
          <w:wAfter w:w="6" w:type="dxa"/>
          <w:trHeight w:val="288"/>
        </w:trPr>
        <w:tc>
          <w:tcPr>
            <w:tcW w:w="3358" w:type="dxa"/>
            <w:shd w:val="clear" w:color="auto" w:fill="F2F2F2" w:themeFill="background1" w:themeFillShade="F2"/>
            <w:vAlign w:val="center"/>
          </w:tcPr>
          <w:p w14:paraId="3EBB9C16" w14:textId="77777777" w:rsidR="000642EC" w:rsidRPr="004749C5" w:rsidRDefault="005322DF" w:rsidP="00715218">
            <w:pPr>
              <w:jc w:val="center"/>
              <w:rPr>
                <w:rFonts w:ascii="Times" w:hAnsi="Times"/>
                <w:sz w:val="18"/>
                <w:szCs w:val="18"/>
              </w:rPr>
            </w:pPr>
            <w:sdt>
              <w:sdtPr>
                <w:rPr>
                  <w:rFonts w:ascii="Times" w:hAnsi="Times"/>
                  <w:sz w:val="18"/>
                  <w:szCs w:val="18"/>
                </w:rPr>
                <w:id w:val="-25699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2E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642EC" w:rsidRPr="004749C5">
              <w:rPr>
                <w:rFonts w:ascii="Times" w:hAnsi="Times"/>
                <w:sz w:val="18"/>
                <w:szCs w:val="18"/>
              </w:rPr>
              <w:t xml:space="preserve"> Effective</w:t>
            </w:r>
          </w:p>
        </w:tc>
        <w:tc>
          <w:tcPr>
            <w:tcW w:w="3358" w:type="dxa"/>
            <w:shd w:val="clear" w:color="auto" w:fill="F2F2F2" w:themeFill="background1" w:themeFillShade="F2"/>
            <w:vAlign w:val="center"/>
          </w:tcPr>
          <w:p w14:paraId="3E5FBE6D" w14:textId="77777777" w:rsidR="000642EC" w:rsidRPr="004749C5" w:rsidRDefault="005322DF" w:rsidP="00715218">
            <w:pPr>
              <w:jc w:val="center"/>
              <w:rPr>
                <w:rFonts w:ascii="Times" w:hAnsi="Times"/>
                <w:sz w:val="18"/>
                <w:szCs w:val="18"/>
              </w:rPr>
            </w:pPr>
            <w:sdt>
              <w:sdtPr>
                <w:rPr>
                  <w:rFonts w:ascii="Times" w:hAnsi="Times"/>
                  <w:sz w:val="18"/>
                  <w:szCs w:val="18"/>
                </w:rPr>
                <w:id w:val="194340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2E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642EC" w:rsidRPr="004749C5">
              <w:rPr>
                <w:rFonts w:ascii="Times" w:hAnsi="Times"/>
                <w:sz w:val="18"/>
                <w:szCs w:val="18"/>
              </w:rPr>
              <w:t xml:space="preserve"> Developing</w:t>
            </w:r>
          </w:p>
        </w:tc>
        <w:tc>
          <w:tcPr>
            <w:tcW w:w="3358" w:type="dxa"/>
            <w:shd w:val="clear" w:color="auto" w:fill="F2F2F2" w:themeFill="background1" w:themeFillShade="F2"/>
            <w:vAlign w:val="center"/>
          </w:tcPr>
          <w:p w14:paraId="7A192B8B" w14:textId="77777777" w:rsidR="000642EC" w:rsidRPr="004749C5" w:rsidRDefault="005322DF" w:rsidP="00715218">
            <w:pPr>
              <w:jc w:val="center"/>
              <w:rPr>
                <w:rFonts w:ascii="Times" w:hAnsi="Times"/>
                <w:sz w:val="18"/>
                <w:szCs w:val="18"/>
              </w:rPr>
            </w:pPr>
            <w:sdt>
              <w:sdtPr>
                <w:rPr>
                  <w:rFonts w:ascii="Times" w:hAnsi="Times"/>
                  <w:sz w:val="18"/>
                  <w:szCs w:val="18"/>
                </w:rPr>
                <w:id w:val="-1986856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2EC" w:rsidRPr="004749C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642EC" w:rsidRPr="004749C5">
              <w:rPr>
                <w:rFonts w:ascii="Times" w:hAnsi="Times"/>
                <w:sz w:val="18"/>
                <w:szCs w:val="18"/>
              </w:rPr>
              <w:t xml:space="preserve"> Ineffective</w:t>
            </w:r>
          </w:p>
        </w:tc>
      </w:tr>
      <w:tr w:rsidR="000642EC" w14:paraId="02672BC5" w14:textId="77777777" w:rsidTr="000642EC">
        <w:trPr>
          <w:trHeight w:val="5760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549866" w14:textId="77777777" w:rsidR="000642EC" w:rsidRPr="000642EC" w:rsidRDefault="000642EC" w:rsidP="000642EC">
            <w:pPr>
              <w:spacing w:before="120"/>
              <w:rPr>
                <w:rFonts w:ascii="Times" w:eastAsia="MS Gothic" w:hAnsi="Times" w:cs="Times"/>
                <w:sz w:val="20"/>
                <w:szCs w:val="18"/>
              </w:rPr>
            </w:pPr>
          </w:p>
        </w:tc>
      </w:tr>
    </w:tbl>
    <w:p w14:paraId="4B06C636" w14:textId="5A45C04C" w:rsidR="0044693C" w:rsidRPr="00EE578B" w:rsidRDefault="000E13C6">
      <w:pPr>
        <w:rPr>
          <w:rFonts w:ascii="Arial" w:hAnsi="Arial" w:cs="Arial"/>
        </w:rPr>
      </w:pPr>
      <w:r w:rsidRPr="00455CC3"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65340BD" wp14:editId="72E784EC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362700" cy="1657350"/>
                <wp:effectExtent l="0" t="0" r="19050" b="19050"/>
                <wp:wrapSquare wrapText="bothSides"/>
                <wp:docPr id="1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1657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1183C" w14:textId="77777777" w:rsidR="000E13C6" w:rsidRPr="001734AA" w:rsidRDefault="000E13C6" w:rsidP="001734AA">
                            <w:pPr>
                              <w:spacing w:before="240" w:after="0"/>
                              <w:ind w:left="360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_______________________________________________</w:t>
                            </w:r>
                            <w:r w:rsidR="00E038AB">
                              <w:rPr>
                                <w:rFonts w:ascii="Times New Roman" w:hAnsi="Times New Roman" w:cs="Times New Roman"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_______________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Pr="001734AA">
                              <w:rPr>
                                <w:rFonts w:ascii="Times New Roman" w:hAnsi="Times New Roman" w:cs="Times New Roman"/>
                                <w:i/>
                              </w:rPr>
                              <w:t>Mentor signature</w:t>
                            </w:r>
                            <w:r w:rsidRPr="001734AA">
                              <w:rPr>
                                <w:rFonts w:ascii="Times New Roman" w:hAnsi="Times New Roman" w:cs="Times New Roman"/>
                                <w:i/>
                              </w:rPr>
                              <w:tab/>
                            </w:r>
                            <w:r w:rsidRPr="001734AA">
                              <w:rPr>
                                <w:rFonts w:ascii="Times New Roman" w:hAnsi="Times New Roman" w:cs="Times New Roman"/>
                                <w:i/>
                              </w:rPr>
                              <w:tab/>
                            </w:r>
                            <w:r w:rsidRPr="001734AA">
                              <w:rPr>
                                <w:rFonts w:ascii="Times New Roman" w:hAnsi="Times New Roman" w:cs="Times New Roman"/>
                                <w:i/>
                              </w:rPr>
                              <w:tab/>
                            </w:r>
                            <w:r w:rsidRPr="001734AA">
                              <w:rPr>
                                <w:rFonts w:ascii="Times New Roman" w:hAnsi="Times New Roman" w:cs="Times New Roman"/>
                                <w:i/>
                              </w:rPr>
                              <w:tab/>
                            </w:r>
                            <w:r w:rsidRPr="001734AA">
                              <w:rPr>
                                <w:rFonts w:ascii="Times New Roman" w:hAnsi="Times New Roman" w:cs="Times New Roman"/>
                                <w:i/>
                              </w:rPr>
                              <w:tab/>
                            </w:r>
                            <w:r w:rsidRPr="001734AA">
                              <w:rPr>
                                <w:rFonts w:ascii="Times New Roman" w:hAnsi="Times New Roman" w:cs="Times New Roman"/>
                                <w:i/>
                              </w:rPr>
                              <w:tab/>
                            </w:r>
                            <w:r w:rsidR="00E038AB">
                              <w:rPr>
                                <w:rFonts w:ascii="Times New Roman" w:hAnsi="Times New Roman" w:cs="Times New Roman"/>
                                <w:i/>
                              </w:rPr>
                              <w:tab/>
                            </w:r>
                            <w:r w:rsidRPr="001734AA">
                              <w:rPr>
                                <w:rFonts w:ascii="Times New Roman" w:hAnsi="Times New Roman" w:cs="Times New Roman"/>
                                <w:i/>
                              </w:rPr>
                              <w:tab/>
                            </w:r>
                            <w:r w:rsidRPr="001734AA">
                              <w:rPr>
                                <w:rFonts w:ascii="Times New Roman" w:hAnsi="Times New Roman" w:cs="Times New Roman"/>
                                <w:i/>
                              </w:rPr>
                              <w:tab/>
                              <w:t>Date</w:t>
                            </w:r>
                          </w:p>
                          <w:p w14:paraId="369BC13D" w14:textId="77777777" w:rsidR="001734AA" w:rsidRPr="001734AA" w:rsidRDefault="001734AA" w:rsidP="001734AA">
                            <w:pPr>
                              <w:spacing w:before="240" w:after="0"/>
                              <w:ind w:left="360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____________________________________________________</w:t>
                            </w:r>
                            <w:r w:rsidR="00E038AB">
                              <w:rPr>
                                <w:rFonts w:ascii="Times New Roman" w:hAnsi="Times New Roman" w:cs="Times New Roman"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_______________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Pr="001734AA">
                              <w:rPr>
                                <w:rFonts w:ascii="Times New Roman" w:hAnsi="Times New Roman" w:cs="Times New Roman"/>
                                <w:i/>
                              </w:rPr>
                              <w:t>Intern signature</w:t>
                            </w:r>
                            <w:r w:rsidRPr="001734AA">
                              <w:rPr>
                                <w:rFonts w:ascii="Times New Roman" w:hAnsi="Times New Roman" w:cs="Times New Roman"/>
                                <w:i/>
                              </w:rPr>
                              <w:tab/>
                            </w:r>
                            <w:r w:rsidRPr="001734AA">
                              <w:rPr>
                                <w:rFonts w:ascii="Times New Roman" w:hAnsi="Times New Roman" w:cs="Times New Roman"/>
                                <w:i/>
                              </w:rPr>
                              <w:tab/>
                            </w:r>
                            <w:r w:rsidRPr="001734AA">
                              <w:rPr>
                                <w:rFonts w:ascii="Times New Roman" w:hAnsi="Times New Roman" w:cs="Times New Roman"/>
                                <w:i/>
                              </w:rPr>
                              <w:tab/>
                            </w:r>
                            <w:r w:rsidRPr="001734AA">
                              <w:rPr>
                                <w:rFonts w:ascii="Times New Roman" w:hAnsi="Times New Roman" w:cs="Times New Roman"/>
                                <w:i/>
                              </w:rPr>
                              <w:tab/>
                            </w:r>
                            <w:r w:rsidRPr="001734AA">
                              <w:rPr>
                                <w:rFonts w:ascii="Times New Roman" w:hAnsi="Times New Roman" w:cs="Times New Roman"/>
                                <w:i/>
                              </w:rPr>
                              <w:tab/>
                            </w:r>
                            <w:r w:rsidRPr="001734AA">
                              <w:rPr>
                                <w:rFonts w:ascii="Times New Roman" w:hAnsi="Times New Roman" w:cs="Times New Roman"/>
                                <w:i/>
                              </w:rPr>
                              <w:tab/>
                            </w:r>
                            <w:r w:rsidRPr="001734AA">
                              <w:rPr>
                                <w:rFonts w:ascii="Times New Roman" w:hAnsi="Times New Roman" w:cs="Times New Roman"/>
                                <w:i/>
                              </w:rPr>
                              <w:tab/>
                            </w:r>
                            <w:r w:rsidR="00E038AB">
                              <w:rPr>
                                <w:rFonts w:ascii="Times New Roman" w:hAnsi="Times New Roman" w:cs="Times New Roman"/>
                                <w:i/>
                              </w:rPr>
                              <w:tab/>
                            </w:r>
                            <w:r w:rsidRPr="001734AA">
                              <w:rPr>
                                <w:rFonts w:ascii="Times New Roman" w:hAnsi="Times New Roman" w:cs="Times New Roman"/>
                                <w:i/>
                              </w:rPr>
                              <w:tab/>
                              <w:t>Date</w:t>
                            </w:r>
                          </w:p>
                          <w:p w14:paraId="10511C5A" w14:textId="77777777" w:rsidR="001734AA" w:rsidRPr="000E13C6" w:rsidRDefault="001734AA" w:rsidP="000E13C6">
                            <w:pPr>
                              <w:spacing w:after="0"/>
                              <w:ind w:left="36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2B95E59" w14:textId="77777777" w:rsidR="00263844" w:rsidRPr="001734AA" w:rsidRDefault="00E038AB" w:rsidP="001734A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Signatures indicate that the Mentor has reviewed this report with the Intern. Interns may attach a written response or comments. </w:t>
                            </w:r>
                            <w:r w:rsidR="00263844" w:rsidRPr="00F802E9">
                              <w:rPr>
                                <w:rFonts w:ascii="Times New Roman" w:hAnsi="Times New Roman" w:cs="Times New Roman"/>
                                <w:b/>
                              </w:rPr>
                              <w:t>Please return form under</w:t>
                            </w:r>
                            <w:r w:rsidR="001734AA" w:rsidRPr="00F802E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263844" w:rsidRPr="00F802E9">
                              <w:rPr>
                                <w:rFonts w:ascii="Times New Roman" w:hAnsi="Times New Roman" w:cs="Times New Roman"/>
                                <w:b/>
                              </w:rPr>
                              <w:t>seal to CIT Office</w:t>
                            </w:r>
                            <w:r w:rsidR="001734AA" w:rsidRPr="00F802E9">
                              <w:rPr>
                                <w:rFonts w:ascii="Times New Roman" w:hAnsi="Times New Roman" w:cs="Times New Roman"/>
                                <w:b/>
                              </w:rPr>
                              <w:t>, CO-2.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340BD" id="Rectangle 73" o:spid="_x0000_s1026" style="position:absolute;margin-left:0;margin-top:0;width:501pt;height:130.5pt;z-index:-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" fillcolor="#f2f2f2 [3052]">
                <v:textbox>
                  <w:txbxContent>
                    <w:p w14:paraId="7ED1183C" w14:textId="77777777" w:rsidR="000E13C6" w:rsidRPr="001734AA" w:rsidRDefault="000E13C6" w:rsidP="001734AA">
                      <w:pPr>
                        <w:spacing w:before="240" w:after="0"/>
                        <w:ind w:left="360"/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_______________________________________________</w:t>
                      </w:r>
                      <w:r w:rsidR="00E038AB">
                        <w:rPr>
                          <w:rFonts w:ascii="Times New Roman" w:hAnsi="Times New Roman" w:cs="Times New Roman"/>
                        </w:rPr>
                        <w:t>____</w:t>
                      </w:r>
                      <w:r>
                        <w:rPr>
                          <w:rFonts w:ascii="Times New Roman" w:hAnsi="Times New Roman" w:cs="Times New Roman"/>
                        </w:rPr>
                        <w:t>______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_______________</w:t>
                      </w:r>
                      <w:r>
                        <w:rPr>
                          <w:rFonts w:ascii="Times New Roman" w:hAnsi="Times New Roman" w:cs="Times New Roman"/>
                        </w:rPr>
                        <w:br/>
                      </w:r>
                      <w:r w:rsidRPr="001734AA">
                        <w:rPr>
                          <w:rFonts w:ascii="Times New Roman" w:hAnsi="Times New Roman" w:cs="Times New Roman"/>
                          <w:i/>
                        </w:rPr>
                        <w:t>Mentor signature</w:t>
                      </w:r>
                      <w:r w:rsidRPr="001734AA">
                        <w:rPr>
                          <w:rFonts w:ascii="Times New Roman" w:hAnsi="Times New Roman" w:cs="Times New Roman"/>
                          <w:i/>
                        </w:rPr>
                        <w:tab/>
                      </w:r>
                      <w:r w:rsidRPr="001734AA">
                        <w:rPr>
                          <w:rFonts w:ascii="Times New Roman" w:hAnsi="Times New Roman" w:cs="Times New Roman"/>
                          <w:i/>
                        </w:rPr>
                        <w:tab/>
                      </w:r>
                      <w:r w:rsidRPr="001734AA">
                        <w:rPr>
                          <w:rFonts w:ascii="Times New Roman" w:hAnsi="Times New Roman" w:cs="Times New Roman"/>
                          <w:i/>
                        </w:rPr>
                        <w:tab/>
                      </w:r>
                      <w:r w:rsidRPr="001734AA">
                        <w:rPr>
                          <w:rFonts w:ascii="Times New Roman" w:hAnsi="Times New Roman" w:cs="Times New Roman"/>
                          <w:i/>
                        </w:rPr>
                        <w:tab/>
                      </w:r>
                      <w:r w:rsidRPr="001734AA">
                        <w:rPr>
                          <w:rFonts w:ascii="Times New Roman" w:hAnsi="Times New Roman" w:cs="Times New Roman"/>
                          <w:i/>
                        </w:rPr>
                        <w:tab/>
                      </w:r>
                      <w:r w:rsidRPr="001734AA">
                        <w:rPr>
                          <w:rFonts w:ascii="Times New Roman" w:hAnsi="Times New Roman" w:cs="Times New Roman"/>
                          <w:i/>
                        </w:rPr>
                        <w:tab/>
                      </w:r>
                      <w:r w:rsidR="00E038AB">
                        <w:rPr>
                          <w:rFonts w:ascii="Times New Roman" w:hAnsi="Times New Roman" w:cs="Times New Roman"/>
                          <w:i/>
                        </w:rPr>
                        <w:tab/>
                      </w:r>
                      <w:r w:rsidRPr="001734AA">
                        <w:rPr>
                          <w:rFonts w:ascii="Times New Roman" w:hAnsi="Times New Roman" w:cs="Times New Roman"/>
                          <w:i/>
                        </w:rPr>
                        <w:tab/>
                      </w:r>
                      <w:r w:rsidRPr="001734AA">
                        <w:rPr>
                          <w:rFonts w:ascii="Times New Roman" w:hAnsi="Times New Roman" w:cs="Times New Roman"/>
                          <w:i/>
                        </w:rPr>
                        <w:tab/>
                        <w:t>Date</w:t>
                      </w:r>
                    </w:p>
                    <w:p w14:paraId="369BC13D" w14:textId="77777777" w:rsidR="001734AA" w:rsidRPr="001734AA" w:rsidRDefault="001734AA" w:rsidP="001734AA">
                      <w:pPr>
                        <w:spacing w:before="240" w:after="0"/>
                        <w:ind w:left="360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____________________________________________________</w:t>
                      </w:r>
                      <w:r w:rsidR="00E038AB">
                        <w:rPr>
                          <w:rFonts w:ascii="Times New Roman" w:hAnsi="Times New Roman" w:cs="Times New Roman"/>
                        </w:rPr>
                        <w:t>____</w:t>
                      </w:r>
                      <w:r>
                        <w:rPr>
                          <w:rFonts w:ascii="Times New Roman" w:hAnsi="Times New Roman" w:cs="Times New Roman"/>
                        </w:rPr>
                        <w:t>_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_______________</w:t>
                      </w:r>
                      <w:r>
                        <w:rPr>
                          <w:rFonts w:ascii="Times New Roman" w:hAnsi="Times New Roman" w:cs="Times New Roman"/>
                        </w:rPr>
                        <w:br/>
                      </w:r>
                      <w:r w:rsidRPr="001734AA">
                        <w:rPr>
                          <w:rFonts w:ascii="Times New Roman" w:hAnsi="Times New Roman" w:cs="Times New Roman"/>
                          <w:i/>
                        </w:rPr>
                        <w:t>Intern signature</w:t>
                      </w:r>
                      <w:r w:rsidRPr="001734AA">
                        <w:rPr>
                          <w:rFonts w:ascii="Times New Roman" w:hAnsi="Times New Roman" w:cs="Times New Roman"/>
                          <w:i/>
                        </w:rPr>
                        <w:tab/>
                      </w:r>
                      <w:r w:rsidRPr="001734AA">
                        <w:rPr>
                          <w:rFonts w:ascii="Times New Roman" w:hAnsi="Times New Roman" w:cs="Times New Roman"/>
                          <w:i/>
                        </w:rPr>
                        <w:tab/>
                      </w:r>
                      <w:r w:rsidRPr="001734AA">
                        <w:rPr>
                          <w:rFonts w:ascii="Times New Roman" w:hAnsi="Times New Roman" w:cs="Times New Roman"/>
                          <w:i/>
                        </w:rPr>
                        <w:tab/>
                      </w:r>
                      <w:r w:rsidRPr="001734AA">
                        <w:rPr>
                          <w:rFonts w:ascii="Times New Roman" w:hAnsi="Times New Roman" w:cs="Times New Roman"/>
                          <w:i/>
                        </w:rPr>
                        <w:tab/>
                      </w:r>
                      <w:r w:rsidRPr="001734AA">
                        <w:rPr>
                          <w:rFonts w:ascii="Times New Roman" w:hAnsi="Times New Roman" w:cs="Times New Roman"/>
                          <w:i/>
                        </w:rPr>
                        <w:tab/>
                      </w:r>
                      <w:r w:rsidRPr="001734AA">
                        <w:rPr>
                          <w:rFonts w:ascii="Times New Roman" w:hAnsi="Times New Roman" w:cs="Times New Roman"/>
                          <w:i/>
                        </w:rPr>
                        <w:tab/>
                      </w:r>
                      <w:r w:rsidRPr="001734AA">
                        <w:rPr>
                          <w:rFonts w:ascii="Times New Roman" w:hAnsi="Times New Roman" w:cs="Times New Roman"/>
                          <w:i/>
                        </w:rPr>
                        <w:tab/>
                      </w:r>
                      <w:r w:rsidR="00E038AB">
                        <w:rPr>
                          <w:rFonts w:ascii="Times New Roman" w:hAnsi="Times New Roman" w:cs="Times New Roman"/>
                          <w:i/>
                        </w:rPr>
                        <w:tab/>
                      </w:r>
                      <w:r w:rsidRPr="001734AA">
                        <w:rPr>
                          <w:rFonts w:ascii="Times New Roman" w:hAnsi="Times New Roman" w:cs="Times New Roman"/>
                          <w:i/>
                        </w:rPr>
                        <w:tab/>
                        <w:t>Date</w:t>
                      </w:r>
                    </w:p>
                    <w:p w14:paraId="10511C5A" w14:textId="77777777" w:rsidR="001734AA" w:rsidRPr="000E13C6" w:rsidRDefault="001734AA" w:rsidP="000E13C6">
                      <w:pPr>
                        <w:spacing w:after="0"/>
                        <w:ind w:left="360"/>
                        <w:rPr>
                          <w:rFonts w:ascii="Times New Roman" w:hAnsi="Times New Roman" w:cs="Times New Roman"/>
                        </w:rPr>
                      </w:pPr>
                    </w:p>
                    <w:p w14:paraId="12B95E59" w14:textId="77777777" w:rsidR="00263844" w:rsidRPr="001734AA" w:rsidRDefault="00E038AB" w:rsidP="001734A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Signatures indicate that the Mentor has reviewed this report with the Intern. Interns may attach a written response or comments. </w:t>
                      </w:r>
                      <w:r w:rsidR="00263844" w:rsidRPr="00F802E9">
                        <w:rPr>
                          <w:rFonts w:ascii="Times New Roman" w:hAnsi="Times New Roman" w:cs="Times New Roman"/>
                          <w:b/>
                        </w:rPr>
                        <w:t>Please return form under</w:t>
                      </w:r>
                      <w:r w:rsidR="001734AA" w:rsidRPr="00F802E9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263844" w:rsidRPr="00F802E9">
                        <w:rPr>
                          <w:rFonts w:ascii="Times New Roman" w:hAnsi="Times New Roman" w:cs="Times New Roman"/>
                          <w:b/>
                        </w:rPr>
                        <w:t>seal to CIT Office</w:t>
                      </w:r>
                      <w:r w:rsidR="001734AA" w:rsidRPr="00F802E9">
                        <w:rPr>
                          <w:rFonts w:ascii="Times New Roman" w:hAnsi="Times New Roman" w:cs="Times New Roman"/>
                          <w:b/>
                        </w:rPr>
                        <w:t>, CO-2.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sectPr w:rsidR="0044693C" w:rsidRPr="00EE578B" w:rsidSect="00EE578B">
      <w:footerReference w:type="default" r:id="rId10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C11C1" w14:textId="77777777" w:rsidR="009907FB" w:rsidRDefault="009907FB" w:rsidP="004D5113">
      <w:pPr>
        <w:spacing w:after="0" w:line="240" w:lineRule="auto"/>
      </w:pPr>
      <w:r>
        <w:separator/>
      </w:r>
    </w:p>
  </w:endnote>
  <w:endnote w:type="continuationSeparator" w:id="0">
    <w:p w14:paraId="5C31F8CC" w14:textId="77777777" w:rsidR="009907FB" w:rsidRDefault="009907FB" w:rsidP="004D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C8479" w14:textId="0E0C6955" w:rsidR="004D5113" w:rsidRPr="004D5113" w:rsidRDefault="004D5113" w:rsidP="004D5113">
    <w:pPr>
      <w:pStyle w:val="Footer"/>
      <w:tabs>
        <w:tab w:val="right" w:pos="10620"/>
      </w:tabs>
      <w:rPr>
        <w:i/>
        <w:sz w:val="18"/>
        <w:szCs w:val="18"/>
      </w:rPr>
    </w:pPr>
    <w:r>
      <w:rPr>
        <w:i/>
        <w:sz w:val="18"/>
        <w:szCs w:val="18"/>
      </w:rPr>
      <w:t>Revised December 2017</w:t>
    </w:r>
    <w:r>
      <w:rPr>
        <w:i/>
        <w:sz w:val="18"/>
        <w:szCs w:val="18"/>
      </w:rPr>
      <w:tab/>
    </w:r>
    <w:r>
      <w:rPr>
        <w:i/>
        <w:sz w:val="18"/>
        <w:szCs w:val="18"/>
      </w:rPr>
      <w:tab/>
      <w:t>CIT Intern Status Report</w:t>
    </w:r>
    <w:r w:rsidR="005322DF">
      <w:rPr>
        <w:i/>
        <w:sz w:val="18"/>
        <w:szCs w:val="18"/>
      </w:rPr>
      <w:t xml:space="preserve"> – Social Worker </w:t>
    </w:r>
    <w:r>
      <w:rPr>
        <w:i/>
        <w:sz w:val="18"/>
        <w:szCs w:val="18"/>
      </w:rPr>
      <w:t xml:space="preserve"> page </w:t>
    </w:r>
    <w:r w:rsidRPr="008B18A9">
      <w:rPr>
        <w:i/>
        <w:sz w:val="18"/>
        <w:szCs w:val="18"/>
      </w:rPr>
      <w:fldChar w:fldCharType="begin"/>
    </w:r>
    <w:r w:rsidRPr="008B18A9">
      <w:rPr>
        <w:i/>
        <w:sz w:val="18"/>
        <w:szCs w:val="18"/>
      </w:rPr>
      <w:instrText xml:space="preserve"> PAGE   \* MERGEFORMAT </w:instrText>
    </w:r>
    <w:r w:rsidRPr="008B18A9">
      <w:rPr>
        <w:i/>
        <w:sz w:val="18"/>
        <w:szCs w:val="18"/>
      </w:rPr>
      <w:fldChar w:fldCharType="separate"/>
    </w:r>
    <w:r w:rsidR="004A4CB3">
      <w:rPr>
        <w:i/>
        <w:noProof/>
        <w:sz w:val="18"/>
        <w:szCs w:val="18"/>
      </w:rPr>
      <w:t>3</w:t>
    </w:r>
    <w:r w:rsidRPr="008B18A9">
      <w:rPr>
        <w:i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2FAF6" w14:textId="77777777" w:rsidR="009907FB" w:rsidRDefault="009907FB" w:rsidP="004D5113">
      <w:pPr>
        <w:spacing w:after="0" w:line="240" w:lineRule="auto"/>
      </w:pPr>
      <w:r>
        <w:separator/>
      </w:r>
    </w:p>
  </w:footnote>
  <w:footnote w:type="continuationSeparator" w:id="0">
    <w:p w14:paraId="1EF28384" w14:textId="77777777" w:rsidR="009907FB" w:rsidRDefault="009907FB" w:rsidP="004D5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E2E30"/>
    <w:multiLevelType w:val="hybridMultilevel"/>
    <w:tmpl w:val="6A9C52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78B"/>
    <w:rsid w:val="000642EC"/>
    <w:rsid w:val="000E13C6"/>
    <w:rsid w:val="001734AA"/>
    <w:rsid w:val="00223AEA"/>
    <w:rsid w:val="00263844"/>
    <w:rsid w:val="0044693C"/>
    <w:rsid w:val="004749C5"/>
    <w:rsid w:val="004A4CB3"/>
    <w:rsid w:val="004D5113"/>
    <w:rsid w:val="005322DF"/>
    <w:rsid w:val="009907FB"/>
    <w:rsid w:val="00E038AB"/>
    <w:rsid w:val="00EE578B"/>
    <w:rsid w:val="00F802E9"/>
    <w:rsid w:val="00FD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DDE31"/>
  <w15:chartTrackingRefBased/>
  <w15:docId w15:val="{C43FFCCD-B41E-4BD1-B4C5-5B85F1E9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5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5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113"/>
  </w:style>
  <w:style w:type="paragraph" w:styleId="Footer">
    <w:name w:val="footer"/>
    <w:basedOn w:val="Normal"/>
    <w:link w:val="FooterChar"/>
    <w:uiPriority w:val="99"/>
    <w:unhideWhenUsed/>
    <w:rsid w:val="004D5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F9C75409B4943972699701405BEBB" ma:contentTypeVersion="14" ma:contentTypeDescription="Create a new document." ma:contentTypeScope="" ma:versionID="94eca5d07f36fdd733b83d2ba0e2d182">
  <xsd:schema xmlns:xsd="http://www.w3.org/2001/XMLSchema" xmlns:xs="http://www.w3.org/2001/XMLSchema" xmlns:p="http://schemas.microsoft.com/office/2006/metadata/properties" xmlns:ns3="1dcf7af5-5638-4662-b758-7d4acc46ea99" xmlns:ns4="c369e3bb-2765-430e-b360-af4f0c303b88" targetNamespace="http://schemas.microsoft.com/office/2006/metadata/properties" ma:root="true" ma:fieldsID="c120d3c3e8d7832e047e9b434829b277" ns3:_="" ns4:_="">
    <xsd:import namespace="1dcf7af5-5638-4662-b758-7d4acc46ea99"/>
    <xsd:import namespace="c369e3bb-2765-430e-b360-af4f0c303b8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SearchPropertie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f7af5-5638-4662-b758-7d4acc46ea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9e3bb-2765-430e-b360-af4f0c303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369e3bb-2765-430e-b360-af4f0c303b88" xsi:nil="true"/>
  </documentManagement>
</p:properties>
</file>

<file path=customXml/itemProps1.xml><?xml version="1.0" encoding="utf-8"?>
<ds:datastoreItem xmlns:ds="http://schemas.openxmlformats.org/officeDocument/2006/customXml" ds:itemID="{914D202B-FD70-43A8-84A2-DA087B9045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cf7af5-5638-4662-b758-7d4acc46ea99"/>
    <ds:schemaRef ds:uri="c369e3bb-2765-430e-b360-af4f0c303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F97BEC-0945-452C-8C64-A66042D656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04395F-0F02-4B1A-88E4-56B20EB4A0FE}">
  <ds:schemaRefs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1dcf7af5-5638-4662-b758-7d4acc46ea99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c369e3bb-2765-430e-b360-af4f0c303b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Cohen, Stefan L</dc:creator>
  <cp:keywords/>
  <dc:description/>
  <cp:lastModifiedBy>Cohen, Stefan L</cp:lastModifiedBy>
  <cp:revision>3</cp:revision>
  <dcterms:created xsi:type="dcterms:W3CDTF">2023-02-01T18:08:00Z</dcterms:created>
  <dcterms:modified xsi:type="dcterms:W3CDTF">2023-02-01T18:11:00Z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0x010100E09F9C75409B4943972699701405BEBB</vt:lpwstr>
  </property>
</Properties>
</file>